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47" w:rsidRDefault="00963547" w:rsidP="00DE6640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Dr. Julie Levy</w:t>
      </w:r>
    </w:p>
    <w:p w:rsidR="00963547" w:rsidRDefault="00963547" w:rsidP="00DE6640">
      <w:pPr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</w:p>
    <w:p w:rsidR="00963547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Julie Levy DVMP, PhD,</w:t>
      </w:r>
      <w:r w:rsidR="00A639DA" w:rsidRPr="00A639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DACVIM, </w:t>
      </w:r>
      <w:r w:rsidR="00A639DA" w:rsidRPr="00A639DA">
        <w:rPr>
          <w:rFonts w:asciiTheme="minorHAnsi" w:hAnsiTheme="minorHAnsi"/>
          <w:sz w:val="22"/>
          <w:szCs w:val="22"/>
        </w:rPr>
        <w:t xml:space="preserve">obtained her DVM </w:t>
      </w:r>
      <w:r>
        <w:rPr>
          <w:rFonts w:asciiTheme="minorHAnsi" w:hAnsiTheme="minorHAnsi"/>
          <w:sz w:val="22"/>
          <w:szCs w:val="22"/>
        </w:rPr>
        <w:t>from</w:t>
      </w:r>
      <w:r w:rsidR="00A639DA" w:rsidRPr="00A639DA">
        <w:rPr>
          <w:rFonts w:asciiTheme="minorHAnsi" w:hAnsiTheme="minorHAnsi"/>
          <w:sz w:val="22"/>
          <w:szCs w:val="22"/>
        </w:rPr>
        <w:t xml:space="preserve"> the University of California at Davis </w:t>
      </w:r>
      <w:r w:rsidR="00264D2B">
        <w:rPr>
          <w:rFonts w:asciiTheme="minorHAnsi" w:hAnsiTheme="minorHAnsi"/>
          <w:sz w:val="22"/>
          <w:szCs w:val="22"/>
        </w:rPr>
        <w:t xml:space="preserve">in 1989 </w:t>
      </w:r>
      <w:r w:rsidR="00A639DA" w:rsidRPr="00A639DA">
        <w:rPr>
          <w:rFonts w:asciiTheme="minorHAnsi" w:hAnsiTheme="minorHAnsi"/>
          <w:sz w:val="22"/>
          <w:szCs w:val="22"/>
        </w:rPr>
        <w:t>and her PhD at North Carolina State University</w:t>
      </w:r>
      <w:r w:rsidR="00264D2B">
        <w:rPr>
          <w:rFonts w:asciiTheme="minorHAnsi" w:hAnsiTheme="minorHAnsi"/>
          <w:sz w:val="22"/>
          <w:szCs w:val="22"/>
        </w:rPr>
        <w:t xml:space="preserve"> in 1996</w:t>
      </w:r>
      <w:r w:rsidR="00A639DA" w:rsidRPr="00A639DA">
        <w:rPr>
          <w:rFonts w:asciiTheme="minorHAnsi" w:hAnsiTheme="minorHAnsi"/>
          <w:sz w:val="22"/>
          <w:szCs w:val="22"/>
        </w:rPr>
        <w:t xml:space="preserve">. She completed a clinical internship </w:t>
      </w:r>
      <w:r w:rsidR="00264D2B">
        <w:rPr>
          <w:rFonts w:asciiTheme="minorHAnsi" w:hAnsiTheme="minorHAnsi"/>
          <w:sz w:val="22"/>
          <w:szCs w:val="22"/>
        </w:rPr>
        <w:t xml:space="preserve">in small animal medicine and surgery </w:t>
      </w:r>
      <w:r w:rsidR="00A639DA" w:rsidRPr="00A639DA">
        <w:rPr>
          <w:rFonts w:asciiTheme="minorHAnsi" w:hAnsiTheme="minorHAnsi"/>
          <w:sz w:val="22"/>
          <w:szCs w:val="22"/>
        </w:rPr>
        <w:t xml:space="preserve">at Angell Memorial Animal Hospital in Boston </w:t>
      </w:r>
      <w:r w:rsidR="00264D2B">
        <w:rPr>
          <w:rFonts w:asciiTheme="minorHAnsi" w:hAnsiTheme="minorHAnsi"/>
          <w:sz w:val="22"/>
          <w:szCs w:val="22"/>
        </w:rPr>
        <w:t>in 1990</w:t>
      </w:r>
      <w:r>
        <w:rPr>
          <w:rFonts w:asciiTheme="minorHAnsi" w:hAnsiTheme="minorHAnsi"/>
          <w:sz w:val="22"/>
          <w:szCs w:val="22"/>
        </w:rPr>
        <w:t>,</w:t>
      </w:r>
      <w:r w:rsidR="00264D2B">
        <w:rPr>
          <w:rFonts w:asciiTheme="minorHAnsi" w:hAnsiTheme="minorHAnsi"/>
          <w:sz w:val="22"/>
          <w:szCs w:val="22"/>
        </w:rPr>
        <w:t xml:space="preserve"> </w:t>
      </w:r>
      <w:r w:rsidR="00A639DA" w:rsidRPr="00A639DA">
        <w:rPr>
          <w:rFonts w:asciiTheme="minorHAnsi" w:hAnsiTheme="minorHAnsi"/>
          <w:sz w:val="22"/>
          <w:szCs w:val="22"/>
        </w:rPr>
        <w:t>and a residency in small animal internal medicine at North Carolina State University, culminating in board certification in the American College of Veterinary Internal Medicine</w:t>
      </w:r>
      <w:r w:rsidR="00264D2B">
        <w:rPr>
          <w:rFonts w:asciiTheme="minorHAnsi" w:hAnsiTheme="minorHAnsi"/>
          <w:sz w:val="22"/>
          <w:szCs w:val="22"/>
        </w:rPr>
        <w:t xml:space="preserve"> in 1993</w:t>
      </w:r>
      <w:r w:rsidR="00A639DA" w:rsidRPr="00A639DA">
        <w:rPr>
          <w:rFonts w:asciiTheme="minorHAnsi" w:hAnsiTheme="minorHAnsi"/>
          <w:sz w:val="22"/>
          <w:szCs w:val="22"/>
        </w:rPr>
        <w:t>.</w:t>
      </w:r>
      <w:r w:rsidR="00281A54">
        <w:rPr>
          <w:rFonts w:asciiTheme="minorHAnsi" w:hAnsiTheme="minorHAnsi"/>
          <w:sz w:val="22"/>
          <w:szCs w:val="22"/>
        </w:rPr>
        <w:t xml:space="preserve"> </w:t>
      </w:r>
    </w:p>
    <w:p w:rsidR="00963547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264D2B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Dr. Levy </w:t>
      </w:r>
      <w:r w:rsidR="00281A54">
        <w:rPr>
          <w:rFonts w:asciiTheme="minorHAnsi" w:hAnsiTheme="minorHAnsi"/>
          <w:sz w:val="22"/>
          <w:szCs w:val="22"/>
        </w:rPr>
        <w:t>joined the faculty of the University of Florida specialty service in internal medicine in 1997</w:t>
      </w:r>
      <w:r>
        <w:rPr>
          <w:rFonts w:asciiTheme="minorHAnsi" w:hAnsiTheme="minorHAnsi"/>
          <w:sz w:val="22"/>
          <w:szCs w:val="22"/>
        </w:rPr>
        <w:t>,</w:t>
      </w:r>
      <w:r w:rsidR="00281A54">
        <w:rPr>
          <w:rFonts w:asciiTheme="minorHAnsi" w:hAnsiTheme="minorHAnsi"/>
          <w:sz w:val="22"/>
          <w:szCs w:val="22"/>
        </w:rPr>
        <w:t xml:space="preserve"> and </w:t>
      </w:r>
      <w:r w:rsidR="00431510">
        <w:rPr>
          <w:rFonts w:asciiTheme="minorHAnsi" w:hAnsiTheme="minorHAnsi"/>
          <w:sz w:val="22"/>
          <w:szCs w:val="22"/>
        </w:rPr>
        <w:t xml:space="preserve">began devoting herself to the emerging field of shelter medicine full-time in </w:t>
      </w:r>
      <w:r w:rsidR="00413E54">
        <w:rPr>
          <w:rFonts w:asciiTheme="minorHAnsi" w:hAnsiTheme="minorHAnsi"/>
          <w:sz w:val="22"/>
          <w:szCs w:val="22"/>
        </w:rPr>
        <w:t xml:space="preserve">2008 when she </w:t>
      </w:r>
      <w:r w:rsidR="00431510">
        <w:rPr>
          <w:rFonts w:asciiTheme="minorHAnsi" w:hAnsiTheme="minorHAnsi"/>
          <w:sz w:val="22"/>
          <w:szCs w:val="22"/>
        </w:rPr>
        <w:t xml:space="preserve"> co-founded Maddie’s Shelter Medicine Program</w:t>
      </w:r>
      <w:r w:rsidR="00413E54">
        <w:rPr>
          <w:rFonts w:asciiTheme="minorHAnsi" w:hAnsiTheme="minorHAnsi"/>
          <w:sz w:val="22"/>
          <w:szCs w:val="22"/>
        </w:rPr>
        <w:t xml:space="preserve">. The program focuses </w:t>
      </w:r>
      <w:r w:rsidR="00431510">
        <w:rPr>
          <w:rFonts w:asciiTheme="minorHAnsi" w:hAnsiTheme="minorHAnsi"/>
          <w:sz w:val="22"/>
          <w:szCs w:val="22"/>
        </w:rPr>
        <w:t xml:space="preserve"> o</w:t>
      </w:r>
      <w:r w:rsidR="00851D44">
        <w:rPr>
          <w:rFonts w:asciiTheme="minorHAnsi" w:hAnsiTheme="minorHAnsi"/>
          <w:sz w:val="22"/>
          <w:szCs w:val="22"/>
        </w:rPr>
        <w:t xml:space="preserve">n training veterinary students and specialist veterinarians, shelter consultation, and research into solving the problems that challenge animal shelters. </w:t>
      </w:r>
      <w:r w:rsidR="008016B0">
        <w:rPr>
          <w:rFonts w:asciiTheme="minorHAnsi" w:hAnsiTheme="minorHAnsi"/>
          <w:sz w:val="22"/>
          <w:szCs w:val="22"/>
        </w:rPr>
        <w:t>She has spent the past decade helping to develop a recognized veterinary specialty in shelte</w:t>
      </w:r>
      <w:bookmarkStart w:id="0" w:name="_GoBack"/>
      <w:bookmarkEnd w:id="0"/>
      <w:r w:rsidR="008016B0">
        <w:rPr>
          <w:rFonts w:asciiTheme="minorHAnsi" w:hAnsiTheme="minorHAnsi"/>
          <w:sz w:val="22"/>
          <w:szCs w:val="22"/>
        </w:rPr>
        <w:t>r medicine, a dream that finally came to fruition in 2014.</w:t>
      </w:r>
    </w:p>
    <w:p w:rsidR="00264D2B" w:rsidRDefault="00264D2B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963547" w:rsidRDefault="00A639DA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A639DA">
        <w:rPr>
          <w:rFonts w:asciiTheme="minorHAnsi" w:hAnsiTheme="minorHAnsi"/>
          <w:sz w:val="22"/>
          <w:szCs w:val="22"/>
        </w:rPr>
        <w:t>Dr. Levy's research and clinical interests center on the health and welfare of animals in shelters, feline infectious diseases, and humane alternatives for cat population control. She has performed long-term studies of c</w:t>
      </w:r>
      <w:r w:rsidR="00963547">
        <w:rPr>
          <w:rFonts w:asciiTheme="minorHAnsi" w:hAnsiTheme="minorHAnsi"/>
          <w:sz w:val="22"/>
          <w:szCs w:val="22"/>
        </w:rPr>
        <w:t>ontraceptive vaccines for cats that,</w:t>
      </w:r>
      <w:r w:rsidR="00F13E1B">
        <w:rPr>
          <w:rFonts w:asciiTheme="minorHAnsi" w:hAnsiTheme="minorHAnsi"/>
          <w:sz w:val="22"/>
          <w:szCs w:val="22"/>
        </w:rPr>
        <w:t xml:space="preserve"> if successful, could greatly enhance the impact of feline population control programs by eliminating the need for surgical facilities and highly skilled medical personnel to sterilize cats. </w:t>
      </w:r>
    </w:p>
    <w:p w:rsidR="00963547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963547" w:rsidRDefault="00F13E1B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a recently published study, she demonstrated that a contraceptive vaccine targeting </w:t>
      </w:r>
      <w:r w:rsidR="00A639DA" w:rsidRPr="00A639DA">
        <w:rPr>
          <w:rFonts w:asciiTheme="minorHAnsi" w:hAnsiTheme="minorHAnsi"/>
          <w:sz w:val="22"/>
          <w:szCs w:val="22"/>
        </w:rPr>
        <w:t>Gn</w:t>
      </w:r>
      <w:r w:rsidR="00264D2B">
        <w:rPr>
          <w:rFonts w:asciiTheme="minorHAnsi" w:hAnsiTheme="minorHAnsi"/>
          <w:sz w:val="22"/>
          <w:szCs w:val="22"/>
        </w:rPr>
        <w:t xml:space="preserve">RH </w:t>
      </w:r>
      <w:r>
        <w:rPr>
          <w:rFonts w:asciiTheme="minorHAnsi" w:hAnsiTheme="minorHAnsi"/>
          <w:sz w:val="22"/>
          <w:szCs w:val="22"/>
        </w:rPr>
        <w:t xml:space="preserve">could prevent pregnancy in cats for several years after a single injection. </w:t>
      </w:r>
    </w:p>
    <w:p w:rsidR="00963547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264D2B" w:rsidRDefault="00264D2B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Her vaccination and infectious disease studies</w:t>
      </w:r>
      <w:r w:rsidR="00BF2846">
        <w:rPr>
          <w:rFonts w:asciiTheme="minorHAnsi" w:hAnsiTheme="minorHAnsi"/>
          <w:sz w:val="22"/>
          <w:szCs w:val="22"/>
        </w:rPr>
        <w:t xml:space="preserve"> provide the evidence needed to </w:t>
      </w:r>
      <w:r>
        <w:rPr>
          <w:rFonts w:asciiTheme="minorHAnsi" w:hAnsiTheme="minorHAnsi"/>
          <w:sz w:val="22"/>
          <w:szCs w:val="22"/>
        </w:rPr>
        <w:t>creat</w:t>
      </w:r>
      <w:r w:rsidR="00BF284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protocols that pro</w:t>
      </w:r>
      <w:r w:rsidR="00BF2846">
        <w:rPr>
          <w:rFonts w:asciiTheme="minorHAnsi" w:hAnsiTheme="minorHAnsi"/>
          <w:sz w:val="22"/>
          <w:szCs w:val="22"/>
        </w:rPr>
        <w:t xml:space="preserve">tect the health of shelter </w:t>
      </w:r>
      <w:r>
        <w:rPr>
          <w:rFonts w:asciiTheme="minorHAnsi" w:hAnsiTheme="minorHAnsi"/>
          <w:sz w:val="22"/>
          <w:szCs w:val="22"/>
        </w:rPr>
        <w:t>and free-roaming community cats</w:t>
      </w:r>
      <w:r w:rsidR="00BF2846">
        <w:rPr>
          <w:rFonts w:asciiTheme="minorHAnsi" w:hAnsiTheme="minorHAnsi"/>
          <w:sz w:val="22"/>
          <w:szCs w:val="22"/>
        </w:rPr>
        <w:t xml:space="preserve">, always with an eye toward practicality </w:t>
      </w:r>
      <w:r>
        <w:rPr>
          <w:rFonts w:asciiTheme="minorHAnsi" w:hAnsiTheme="minorHAnsi"/>
          <w:sz w:val="22"/>
          <w:szCs w:val="22"/>
        </w:rPr>
        <w:t>in the resource-scare environment of animal shelters and cat management programs.</w:t>
      </w:r>
      <w:r w:rsidR="00684C38">
        <w:rPr>
          <w:rFonts w:asciiTheme="minorHAnsi" w:hAnsiTheme="minorHAnsi"/>
          <w:sz w:val="22"/>
          <w:szCs w:val="22"/>
        </w:rPr>
        <w:t xml:space="preserve"> </w:t>
      </w:r>
      <w:r w:rsidR="00F13E1B">
        <w:rPr>
          <w:rFonts w:asciiTheme="minorHAnsi" w:hAnsiTheme="minorHAnsi"/>
          <w:sz w:val="22"/>
          <w:szCs w:val="22"/>
        </w:rPr>
        <w:t xml:space="preserve">Recognizing that neonatal and orphan kittens were at high risk for illness and death, she </w:t>
      </w:r>
      <w:r w:rsidR="00BF2846">
        <w:rPr>
          <w:rFonts w:asciiTheme="minorHAnsi" w:hAnsiTheme="minorHAnsi"/>
          <w:sz w:val="22"/>
          <w:szCs w:val="22"/>
        </w:rPr>
        <w:t>identified the leading causes of illness and developed procedures for restoring immune function in kittens to increase their survival.</w:t>
      </w:r>
    </w:p>
    <w:p w:rsidR="00264D2B" w:rsidRDefault="00264D2B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963547" w:rsidRDefault="008101B5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Dr. Levy i</w:t>
      </w:r>
      <w:r w:rsidR="00A639DA" w:rsidRPr="00A639DA">
        <w:rPr>
          <w:rFonts w:asciiTheme="minorHAnsi" w:hAnsiTheme="minorHAnsi"/>
          <w:sz w:val="22"/>
          <w:szCs w:val="22"/>
        </w:rPr>
        <w:t xml:space="preserve">s the founder of Operation Catnip, a nonprofit </w:t>
      </w:r>
      <w:r>
        <w:rPr>
          <w:rFonts w:asciiTheme="minorHAnsi" w:hAnsiTheme="minorHAnsi"/>
          <w:sz w:val="22"/>
          <w:szCs w:val="22"/>
        </w:rPr>
        <w:t xml:space="preserve">trap-neuter-return program </w:t>
      </w:r>
      <w:r w:rsidR="00A639DA" w:rsidRPr="00A639DA">
        <w:rPr>
          <w:rFonts w:asciiTheme="minorHAnsi" w:hAnsiTheme="minorHAnsi"/>
          <w:sz w:val="22"/>
          <w:szCs w:val="22"/>
        </w:rPr>
        <w:t xml:space="preserve">that has sterilized </w:t>
      </w:r>
      <w:r>
        <w:rPr>
          <w:rFonts w:asciiTheme="minorHAnsi" w:hAnsiTheme="minorHAnsi"/>
          <w:sz w:val="22"/>
          <w:szCs w:val="22"/>
        </w:rPr>
        <w:t>more than</w:t>
      </w:r>
      <w:r w:rsidR="00A639DA" w:rsidRPr="00A639DA">
        <w:rPr>
          <w:rFonts w:asciiTheme="minorHAnsi" w:hAnsiTheme="minorHAnsi"/>
          <w:sz w:val="22"/>
          <w:szCs w:val="22"/>
        </w:rPr>
        <w:t xml:space="preserve"> 40,000 cats in Gainesville, Florida</w:t>
      </w:r>
      <w:r w:rsidR="00963547">
        <w:rPr>
          <w:rFonts w:asciiTheme="minorHAnsi" w:hAnsiTheme="minorHAnsi"/>
          <w:sz w:val="22"/>
          <w:szCs w:val="22"/>
        </w:rPr>
        <w:t>,</w:t>
      </w:r>
      <w:r w:rsidR="00A639DA" w:rsidRPr="00A639DA">
        <w:rPr>
          <w:rFonts w:asciiTheme="minorHAnsi" w:hAnsiTheme="minorHAnsi"/>
          <w:sz w:val="22"/>
          <w:szCs w:val="22"/>
        </w:rPr>
        <w:t xml:space="preserve"> since 1998. </w:t>
      </w:r>
      <w:r w:rsidR="00963547">
        <w:rPr>
          <w:rFonts w:asciiTheme="minorHAnsi" w:hAnsiTheme="minorHAnsi"/>
          <w:sz w:val="22"/>
          <w:szCs w:val="22"/>
        </w:rPr>
        <w:t xml:space="preserve">The program is the result of </w:t>
      </w:r>
      <w:r>
        <w:rPr>
          <w:rFonts w:asciiTheme="minorHAnsi" w:hAnsiTheme="minorHAnsi"/>
          <w:sz w:val="22"/>
          <w:szCs w:val="22"/>
        </w:rPr>
        <w:t xml:space="preserve">collaboration between the municipal shelter, the College of Veterinary Medicine, </w:t>
      </w:r>
      <w:r w:rsidR="009E41CE">
        <w:rPr>
          <w:rFonts w:asciiTheme="minorHAnsi" w:hAnsiTheme="minorHAnsi"/>
          <w:sz w:val="22"/>
          <w:szCs w:val="22"/>
        </w:rPr>
        <w:t xml:space="preserve">local veterinarians, and volunteers throughout the community. </w:t>
      </w:r>
    </w:p>
    <w:p w:rsidR="00963547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8101B5" w:rsidRDefault="00963547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Operation Catnip serves as a "field laboratory"</w:t>
      </w:r>
      <w:r w:rsidR="009E41CE">
        <w:rPr>
          <w:rFonts w:asciiTheme="minorHAnsi" w:hAnsiTheme="minorHAnsi"/>
          <w:sz w:val="22"/>
          <w:szCs w:val="22"/>
        </w:rPr>
        <w:t xml:space="preserve"> for research examining community cat population dynamics, </w:t>
      </w:r>
      <w:r w:rsidR="00DF23BB">
        <w:rPr>
          <w:rFonts w:asciiTheme="minorHAnsi" w:hAnsiTheme="minorHAnsi"/>
          <w:sz w:val="22"/>
          <w:szCs w:val="22"/>
        </w:rPr>
        <w:t xml:space="preserve">disease prevalence, cat caregiver interactions, and population management. It also serves as a service learning opportunity for hundreds of veterinary students, who not only polish their spay/neuter skills </w:t>
      </w:r>
      <w:r w:rsidR="00560FD5">
        <w:rPr>
          <w:rFonts w:asciiTheme="minorHAnsi" w:hAnsiTheme="minorHAnsi"/>
          <w:sz w:val="22"/>
          <w:szCs w:val="22"/>
        </w:rPr>
        <w:t>while sterilizing cats</w:t>
      </w:r>
      <w:r>
        <w:rPr>
          <w:rFonts w:asciiTheme="minorHAnsi" w:hAnsiTheme="minorHAnsi"/>
          <w:sz w:val="22"/>
          <w:szCs w:val="22"/>
        </w:rPr>
        <w:t>,</w:t>
      </w:r>
      <w:r w:rsidR="00560FD5">
        <w:rPr>
          <w:rFonts w:asciiTheme="minorHAnsi" w:hAnsiTheme="minorHAnsi"/>
          <w:sz w:val="22"/>
          <w:szCs w:val="22"/>
        </w:rPr>
        <w:t xml:space="preserve"> but also come to understand the problem of cat overpopulation and homelessness and the unique role that veterinarians can play in making their communities a better place for cats and the people who care about them.</w:t>
      </w:r>
    </w:p>
    <w:p w:rsidR="008101B5" w:rsidRDefault="008101B5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206FE1" w:rsidRDefault="00A639DA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A639DA">
        <w:rPr>
          <w:rFonts w:asciiTheme="minorHAnsi" w:hAnsiTheme="minorHAnsi"/>
          <w:sz w:val="22"/>
          <w:szCs w:val="22"/>
        </w:rPr>
        <w:t xml:space="preserve">Dr. Levy has published more than 100 journal articles and textbook chapters, many focusing on community cat issues. </w:t>
      </w:r>
      <w:r w:rsidR="00560FD5">
        <w:rPr>
          <w:rFonts w:asciiTheme="minorHAnsi" w:hAnsiTheme="minorHAnsi"/>
          <w:sz w:val="22"/>
          <w:szCs w:val="22"/>
        </w:rPr>
        <w:t xml:space="preserve">She has been invited to serve on several expect panels for the Association of Shelter Veterinarians and the American Association of Feline Practitioners to draft standards of practice </w:t>
      </w:r>
      <w:r w:rsidR="00FF328D">
        <w:rPr>
          <w:rFonts w:asciiTheme="minorHAnsi" w:hAnsiTheme="minorHAnsi"/>
          <w:sz w:val="22"/>
          <w:szCs w:val="22"/>
        </w:rPr>
        <w:t xml:space="preserve">for spay/neuter clinics, vaccination in shelters, and FeLV/FIV management. </w:t>
      </w:r>
      <w:r w:rsidRPr="00A639DA">
        <w:rPr>
          <w:rFonts w:asciiTheme="minorHAnsi" w:hAnsiTheme="minorHAnsi"/>
          <w:sz w:val="22"/>
          <w:szCs w:val="22"/>
        </w:rPr>
        <w:t>She is the recipient of the Carl J. Norden-Pfizer Distinguished Teacher Award, Outstanding Woman Veterinarian of the Year, and the Euro</w:t>
      </w:r>
      <w:r w:rsidR="001453D4">
        <w:rPr>
          <w:rFonts w:asciiTheme="minorHAnsi" w:hAnsiTheme="minorHAnsi"/>
          <w:sz w:val="22"/>
          <w:szCs w:val="22"/>
        </w:rPr>
        <w:t>pean Society of Feline Medicine Award</w:t>
      </w:r>
      <w:r w:rsidRPr="00A639DA">
        <w:rPr>
          <w:rFonts w:asciiTheme="minorHAnsi" w:hAnsiTheme="minorHAnsi"/>
          <w:sz w:val="22"/>
          <w:szCs w:val="22"/>
        </w:rPr>
        <w:t>.</w:t>
      </w:r>
    </w:p>
    <w:p w:rsidR="00206FE1" w:rsidRDefault="00206FE1" w:rsidP="00DE6640">
      <w:pPr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514D54" w:rsidRPr="00ED0ECC" w:rsidRDefault="002F1682" w:rsidP="00DE6640">
      <w:pPr>
        <w:tabs>
          <w:tab w:val="left" w:pos="0"/>
        </w:tabs>
        <w:rPr>
          <w:rFonts w:asciiTheme="minorHAnsi" w:eastAsia="Times" w:hAnsiTheme="minorHAnsi"/>
          <w:b/>
          <w:sz w:val="22"/>
          <w:szCs w:val="22"/>
        </w:rPr>
      </w:pPr>
      <w:r w:rsidRPr="00ED0ECC">
        <w:rPr>
          <w:rFonts w:asciiTheme="minorHAnsi" w:hAnsiTheme="minorHAnsi"/>
          <w:b/>
          <w:sz w:val="22"/>
          <w:szCs w:val="22"/>
        </w:rPr>
        <w:t>Selected publications</w:t>
      </w:r>
    </w:p>
    <w:p w:rsidR="00013449" w:rsidRPr="002F1682" w:rsidRDefault="00013449" w:rsidP="00DE6640">
      <w:pPr>
        <w:tabs>
          <w:tab w:val="left" w:pos="0"/>
        </w:tabs>
        <w:ind w:left="540"/>
        <w:rPr>
          <w:rFonts w:asciiTheme="minorHAnsi" w:hAnsiTheme="minorHAnsi"/>
          <w:sz w:val="22"/>
          <w:szCs w:val="22"/>
        </w:rPr>
      </w:pPr>
    </w:p>
    <w:p w:rsidR="002F1682" w:rsidRPr="002F1682" w:rsidRDefault="002F1682" w:rsidP="00DE6640">
      <w:pPr>
        <w:tabs>
          <w:tab w:val="num" w:pos="-90"/>
          <w:tab w:val="left" w:pos="0"/>
        </w:tabs>
        <w:rPr>
          <w:rFonts w:asciiTheme="minorHAnsi" w:hAnsiTheme="minorHAnsi"/>
          <w:color w:val="000000"/>
          <w:sz w:val="22"/>
          <w:szCs w:val="22"/>
        </w:rPr>
      </w:pPr>
      <w:r w:rsidRPr="007326A1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Isaza NM, Scott KC. 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>Effect of high-impact targeted trap-neuter-return and adoption of community cats on cat intake to a shelter</w:t>
      </w:r>
      <w:r w:rsidR="00344866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344866" w:rsidRPr="00344866">
        <w:rPr>
          <w:rFonts w:asciiTheme="minorHAnsi" w:hAnsiTheme="minorHAnsi"/>
          <w:color w:val="000000"/>
          <w:sz w:val="22"/>
          <w:szCs w:val="22"/>
          <w:u w:val="single"/>
        </w:rPr>
        <w:t>Vet J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 xml:space="preserve"> 2014</w:t>
      </w:r>
      <w:r w:rsidR="00344866">
        <w:rPr>
          <w:rFonts w:asciiTheme="minorHAnsi" w:hAnsiTheme="minorHAnsi"/>
          <w:color w:val="000000"/>
          <w:sz w:val="22"/>
          <w:szCs w:val="22"/>
        </w:rPr>
        <w:t>;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>201:269-74. doi: 10.1016/j.tvjl.2014.05.001. Epub 2014 May 5.</w:t>
      </w:r>
    </w:p>
    <w:p w:rsidR="002F1682" w:rsidRPr="002F1682" w:rsidRDefault="002F1682" w:rsidP="00DE6640">
      <w:pPr>
        <w:tabs>
          <w:tab w:val="left" w:pos="0"/>
          <w:tab w:val="num" w:pos="540"/>
        </w:tabs>
        <w:ind w:left="540" w:hanging="360"/>
        <w:rPr>
          <w:rFonts w:asciiTheme="minorHAnsi" w:hAnsiTheme="minorHAnsi"/>
          <w:color w:val="000000"/>
          <w:sz w:val="22"/>
          <w:szCs w:val="22"/>
        </w:rPr>
      </w:pPr>
    </w:p>
    <w:p w:rsidR="00901F15" w:rsidRDefault="002F1682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McManus CM, </w:t>
      </w:r>
      <w:r w:rsidRPr="007326A1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Andersen LA, McMorray SP, Leutenegger CM, Gray LK, Hilligas J, Tucker SJ. 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>Prevalence of upper respiratory pathogens in four management models for unowned cats in the Southeast United States.</w:t>
      </w:r>
      <w:r w:rsidR="0034486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344866" w:rsidRPr="00344866">
        <w:rPr>
          <w:rFonts w:asciiTheme="minorHAnsi" w:hAnsiTheme="minorHAnsi"/>
          <w:color w:val="000000"/>
          <w:sz w:val="22"/>
          <w:szCs w:val="22"/>
          <w:u w:val="single"/>
        </w:rPr>
        <w:t>Vet J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 xml:space="preserve"> 2014</w:t>
      </w:r>
      <w:r w:rsidR="00344866">
        <w:rPr>
          <w:rFonts w:asciiTheme="minorHAnsi" w:hAnsiTheme="minorHAnsi"/>
          <w:color w:val="000000"/>
          <w:sz w:val="22"/>
          <w:szCs w:val="22"/>
        </w:rPr>
        <w:t>;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>201:196-201. doi: 10.1016/j.tvjl.2014.05.015. Epub 2014 May 15.</w:t>
      </w:r>
    </w:p>
    <w:p w:rsidR="002F1682" w:rsidRDefault="002F1682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2F1682" w:rsidRDefault="002F1682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Polak KC, </w:t>
      </w:r>
      <w:r w:rsidRPr="007326A1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Crawford PC, Leutenegger CM, Moriello KA. Infectious diseases in large-scale cat hoarding investigations. </w:t>
      </w:r>
      <w:r w:rsidR="00344866" w:rsidRPr="00344866">
        <w:rPr>
          <w:rFonts w:asciiTheme="minorHAnsi" w:hAnsiTheme="minorHAnsi"/>
          <w:color w:val="000000"/>
          <w:sz w:val="22"/>
          <w:szCs w:val="22"/>
          <w:u w:val="single"/>
        </w:rPr>
        <w:t>Vet J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 xml:space="preserve"> 2014;201:189-</w:t>
      </w:r>
      <w:r w:rsidR="00344866">
        <w:rPr>
          <w:rFonts w:asciiTheme="minorHAnsi" w:hAnsiTheme="minorHAnsi"/>
          <w:color w:val="000000"/>
          <w:sz w:val="22"/>
          <w:szCs w:val="22"/>
        </w:rPr>
        <w:t>1</w:t>
      </w:r>
      <w:r w:rsidR="00344866" w:rsidRPr="00344866">
        <w:rPr>
          <w:rFonts w:asciiTheme="minorHAnsi" w:hAnsiTheme="minorHAnsi"/>
          <w:color w:val="000000"/>
          <w:sz w:val="22"/>
          <w:szCs w:val="22"/>
        </w:rPr>
        <w:t>95. doi: 10.1016/j.tvjl.2014.05.020. Epub 2014 May 22.</w:t>
      </w:r>
    </w:p>
    <w:p w:rsidR="00ED0ECC" w:rsidRPr="002F1682" w:rsidRDefault="00ED0ECC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901F15" w:rsidRPr="002F1682" w:rsidRDefault="00901F15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Wald DM, Jacobson SK, </w:t>
      </w:r>
      <w:r w:rsidRPr="002F1682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EA6B1A" w:rsidRPr="002F1682">
        <w:rPr>
          <w:rFonts w:asciiTheme="minorHAnsi" w:hAnsiTheme="minorHAnsi"/>
          <w:color w:val="000000"/>
          <w:sz w:val="22"/>
          <w:szCs w:val="22"/>
        </w:rPr>
        <w:t xml:space="preserve">Outdoor cats: 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Identifying differences between stakeholder </w:t>
      </w:r>
      <w:r w:rsidR="00EA6B1A" w:rsidRPr="002F1682">
        <w:rPr>
          <w:rFonts w:asciiTheme="minorHAnsi" w:hAnsiTheme="minorHAnsi"/>
          <w:color w:val="000000"/>
          <w:sz w:val="22"/>
          <w:szCs w:val="22"/>
        </w:rPr>
        <w:t>beliefs, perceived impacts, risk and management.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2F1682">
        <w:rPr>
          <w:rFonts w:asciiTheme="minorHAnsi" w:hAnsiTheme="minorHAnsi"/>
          <w:color w:val="000000"/>
          <w:sz w:val="22"/>
          <w:szCs w:val="22"/>
          <w:u w:val="single"/>
        </w:rPr>
        <w:t>Conservation Biol</w:t>
      </w:r>
      <w:r w:rsidR="00EA6B1A" w:rsidRPr="002F1682">
        <w:rPr>
          <w:rFonts w:asciiTheme="minorHAnsi" w:hAnsiTheme="minorHAnsi"/>
          <w:color w:val="000000"/>
          <w:sz w:val="22"/>
          <w:szCs w:val="22"/>
        </w:rPr>
        <w:t xml:space="preserve"> 2013:167:414-424.</w:t>
      </w:r>
    </w:p>
    <w:p w:rsidR="00901F15" w:rsidRPr="002F1682" w:rsidRDefault="00901F15" w:rsidP="00DE6640">
      <w:pPr>
        <w:tabs>
          <w:tab w:val="num" w:pos="0"/>
        </w:tabs>
        <w:rPr>
          <w:rFonts w:asciiTheme="minorHAnsi" w:hAnsiTheme="minorHAnsi"/>
          <w:color w:val="000000"/>
          <w:sz w:val="20"/>
          <w:szCs w:val="22"/>
        </w:rPr>
      </w:pPr>
    </w:p>
    <w:p w:rsidR="000E48CC" w:rsidRPr="002F1682" w:rsidRDefault="006112B6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Scherk MA, Ford RB, Gaskell RM, Hartmann K, Hurley KF, Lappin MR, </w:t>
      </w:r>
      <w:r w:rsidRPr="002F1682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Little SE, Nordone SK, Sparkes AH. </w:t>
      </w:r>
      <w:r w:rsidR="00AE083B" w:rsidRPr="002F1682">
        <w:rPr>
          <w:rFonts w:asciiTheme="minorHAnsi" w:hAnsiTheme="minorHAnsi"/>
          <w:color w:val="000000"/>
          <w:sz w:val="22"/>
          <w:szCs w:val="22"/>
        </w:rPr>
        <w:t xml:space="preserve">2013 AAFP Feline Vaccination Advisory Panel Report. </w:t>
      </w:r>
      <w:r w:rsidRPr="002F1682">
        <w:rPr>
          <w:rFonts w:asciiTheme="minorHAnsi" w:hAnsiTheme="minorHAnsi"/>
          <w:color w:val="000000"/>
          <w:sz w:val="22"/>
          <w:szCs w:val="22"/>
          <w:u w:val="single"/>
        </w:rPr>
        <w:t>J Feline Med Surg</w:t>
      </w:r>
      <w:r w:rsidR="00E46B7F" w:rsidRPr="002F1682">
        <w:rPr>
          <w:rFonts w:asciiTheme="minorHAnsi" w:hAnsiTheme="minorHAnsi"/>
          <w:color w:val="000000"/>
          <w:sz w:val="22"/>
          <w:szCs w:val="22"/>
        </w:rPr>
        <w:t xml:space="preserve"> 2013</w:t>
      </w:r>
      <w:r w:rsidR="00FD451D" w:rsidRPr="002F1682">
        <w:rPr>
          <w:rFonts w:asciiTheme="minorHAnsi" w:hAnsiTheme="minorHAnsi"/>
          <w:color w:val="000000"/>
          <w:sz w:val="22"/>
          <w:szCs w:val="22"/>
        </w:rPr>
        <w:t>;</w:t>
      </w:r>
      <w:r w:rsidR="00E46B7F" w:rsidRPr="002F1682">
        <w:rPr>
          <w:rFonts w:asciiTheme="minorHAnsi" w:hAnsiTheme="minorHAnsi"/>
          <w:color w:val="000000"/>
          <w:sz w:val="22"/>
          <w:szCs w:val="22"/>
        </w:rPr>
        <w:t>15</w:t>
      </w:r>
      <w:r w:rsidR="00FD451D" w:rsidRPr="002F1682">
        <w:rPr>
          <w:rFonts w:asciiTheme="minorHAnsi" w:hAnsiTheme="minorHAnsi"/>
          <w:color w:val="000000"/>
          <w:sz w:val="22"/>
          <w:szCs w:val="22"/>
        </w:rPr>
        <w:t>:</w:t>
      </w:r>
      <w:r w:rsidRPr="002F1682">
        <w:rPr>
          <w:rFonts w:asciiTheme="minorHAnsi" w:hAnsiTheme="minorHAnsi"/>
          <w:color w:val="000000"/>
          <w:sz w:val="22"/>
          <w:szCs w:val="22"/>
        </w:rPr>
        <w:t>785-808.</w:t>
      </w:r>
    </w:p>
    <w:p w:rsidR="000A1B21" w:rsidRPr="002F1682" w:rsidRDefault="000A1B21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7326A1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ED0ECC">
        <w:rPr>
          <w:rFonts w:asciiTheme="minorHAnsi" w:hAnsiTheme="minorHAnsi"/>
          <w:color w:val="000000"/>
          <w:sz w:val="22"/>
          <w:szCs w:val="22"/>
        </w:rPr>
        <w:t>, Wilford CL. Management of stray and feral community cats. In: Miller L, Zawistowshi S, eds. Shelter Medicine for Veterinarians and Staff, 2nd ed. Ames:Wiley-Blackwell, 2013, 669-688.</w:t>
      </w: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59012B" w:rsidRPr="002F1682" w:rsidRDefault="0059012B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Digangi BA, </w:t>
      </w:r>
      <w:r w:rsidRPr="002F1682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Griffin B, McGorray SP, Dubovi EJ, Dingman PA, Tucker SJ. Prevalence of serum antibody titers against feline panleukopenia virus, feline herpesvirus 1, and feline calicivirus in cats entering a Florida animal shelter. </w:t>
      </w:r>
      <w:r w:rsidRPr="002F1682">
        <w:rPr>
          <w:rFonts w:asciiTheme="minorHAnsi" w:hAnsiTheme="minorHAnsi"/>
          <w:color w:val="000000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 2012;241:1320-1325.</w:t>
      </w:r>
    </w:p>
    <w:p w:rsidR="0059012B" w:rsidRPr="002F1682" w:rsidRDefault="0059012B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E456B5" w:rsidRPr="002F1682" w:rsidRDefault="00E456B5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Sabshin SJ, </w:t>
      </w:r>
      <w:r w:rsidRPr="002F1682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Tupler T, Tucker SJ, Greiner EC, Leutenegger CM. Enteropathogens identified in cats entering a Florida animal shelter with normal feces or diarrhea. </w:t>
      </w:r>
      <w:r w:rsidRPr="002F1682">
        <w:rPr>
          <w:rFonts w:asciiTheme="minorHAnsi" w:hAnsiTheme="minorHAnsi"/>
          <w:color w:val="000000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 2012;241:331-337..</w:t>
      </w:r>
    </w:p>
    <w:p w:rsidR="003033C5" w:rsidRPr="002F1682" w:rsidRDefault="003033C5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E404FD" w:rsidRPr="002F1682" w:rsidRDefault="00E404FD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  <w:r w:rsidRPr="002F1682">
        <w:rPr>
          <w:rFonts w:asciiTheme="minorHAnsi" w:hAnsiTheme="minorHAnsi"/>
          <w:color w:val="000000"/>
          <w:sz w:val="22"/>
          <w:szCs w:val="22"/>
        </w:rPr>
        <w:t xml:space="preserve">Harrison KA, Robertson SA, </w:t>
      </w:r>
      <w:r w:rsidRPr="002F1682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, Isaza N. Evaluation of metetomidine, ketamine, and buprenorphine for neutering feral cats. </w:t>
      </w:r>
      <w:r w:rsidRPr="002F1682">
        <w:rPr>
          <w:rFonts w:asciiTheme="minorHAnsi" w:hAnsiTheme="minorHAnsi"/>
          <w:color w:val="000000"/>
          <w:sz w:val="22"/>
          <w:szCs w:val="22"/>
          <w:u w:val="single"/>
        </w:rPr>
        <w:t>J Fel Med Surg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 2011;13:896-902. </w:t>
      </w:r>
    </w:p>
    <w:p w:rsidR="00A30328" w:rsidRPr="002F1682" w:rsidRDefault="00A30328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013449" w:rsidRPr="002F1682" w:rsidRDefault="00013449" w:rsidP="00DE6640">
      <w:pPr>
        <w:pStyle w:val="pagecontents"/>
        <w:tabs>
          <w:tab w:val="num" w:pos="0"/>
        </w:tabs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  <w:r w:rsidRPr="002F1682">
        <w:rPr>
          <w:rFonts w:asciiTheme="minorHAnsi" w:hAnsiTheme="minorHAnsi" w:cs="Times New Roman"/>
          <w:b/>
          <w:sz w:val="22"/>
          <w:szCs w:val="22"/>
        </w:rPr>
        <w:t>Levy JK</w:t>
      </w:r>
      <w:r w:rsidRPr="002F1682">
        <w:rPr>
          <w:rFonts w:asciiTheme="minorHAnsi" w:hAnsiTheme="minorHAnsi" w:cs="Times New Roman"/>
          <w:sz w:val="22"/>
          <w:szCs w:val="22"/>
        </w:rPr>
        <w:t xml:space="preserve">, Friary JA, Miller LA, Tucker SJ, Fagerstone KA. Long-term fertility control in female cats with GonaCon, a GnRH immunocontraceptive. </w:t>
      </w:r>
      <w:r w:rsidRPr="002F1682">
        <w:rPr>
          <w:rFonts w:asciiTheme="minorHAnsi" w:hAnsiTheme="minorHAnsi" w:cs="Times New Roman"/>
          <w:sz w:val="22"/>
          <w:szCs w:val="22"/>
          <w:u w:val="single"/>
        </w:rPr>
        <w:t>Theriogenol</w:t>
      </w:r>
      <w:r w:rsidRPr="002F1682">
        <w:rPr>
          <w:rFonts w:asciiTheme="minorHAnsi" w:hAnsiTheme="minorHAnsi" w:cs="Times New Roman"/>
          <w:sz w:val="22"/>
          <w:szCs w:val="22"/>
        </w:rPr>
        <w:t xml:space="preserve"> 2011;76:15-17-1525.</w:t>
      </w:r>
    </w:p>
    <w:p w:rsidR="00013449" w:rsidRPr="002F1682" w:rsidRDefault="00013449" w:rsidP="00DE6640">
      <w:pPr>
        <w:pStyle w:val="pagecontents"/>
        <w:tabs>
          <w:tab w:val="num" w:pos="0"/>
        </w:tabs>
        <w:spacing w:before="0" w:beforeAutospacing="0" w:after="0" w:afterAutospacing="0"/>
        <w:rPr>
          <w:rFonts w:asciiTheme="minorHAnsi" w:hAnsiTheme="minorHAnsi" w:cs="Times New Roman"/>
          <w:sz w:val="22"/>
          <w:szCs w:val="22"/>
        </w:rPr>
      </w:pPr>
    </w:p>
    <w:p w:rsidR="008B3AFF" w:rsidRDefault="008B3AFF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. Contraceptive vaccines for the humane control of community cat populations. </w:t>
      </w:r>
      <w:r w:rsidRPr="002F1682">
        <w:rPr>
          <w:rFonts w:asciiTheme="minorHAnsi" w:hAnsiTheme="minorHAnsi"/>
          <w:sz w:val="22"/>
          <w:szCs w:val="22"/>
          <w:u w:val="single"/>
        </w:rPr>
        <w:t>J Am Repro Immunol</w:t>
      </w:r>
      <w:r w:rsidRPr="002F1682">
        <w:rPr>
          <w:rFonts w:asciiTheme="minorHAnsi" w:hAnsiTheme="minorHAnsi"/>
          <w:sz w:val="22"/>
          <w:szCs w:val="22"/>
        </w:rPr>
        <w:t xml:space="preserve"> 2011;</w:t>
      </w:r>
      <w:r w:rsidR="00D64567" w:rsidRPr="002F1682">
        <w:rPr>
          <w:rFonts w:asciiTheme="minorHAnsi" w:hAnsiTheme="minorHAnsi"/>
          <w:sz w:val="22"/>
          <w:szCs w:val="22"/>
        </w:rPr>
        <w:t>6</w:t>
      </w:r>
      <w:r w:rsidR="006723A7" w:rsidRPr="002F1682">
        <w:rPr>
          <w:rFonts w:asciiTheme="minorHAnsi" w:hAnsiTheme="minorHAnsi"/>
          <w:sz w:val="22"/>
          <w:szCs w:val="22"/>
        </w:rPr>
        <w:t>6:</w:t>
      </w:r>
      <w:r w:rsidR="00D64567" w:rsidRPr="002F1682">
        <w:rPr>
          <w:rFonts w:asciiTheme="minorHAnsi" w:hAnsiTheme="minorHAnsi"/>
          <w:sz w:val="22"/>
          <w:szCs w:val="22"/>
        </w:rPr>
        <w:t>63-70.</w:t>
      </w: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ED0ECC">
        <w:rPr>
          <w:rFonts w:asciiTheme="minorHAnsi" w:hAnsiTheme="minorHAnsi"/>
          <w:b/>
          <w:sz w:val="22"/>
          <w:szCs w:val="22"/>
        </w:rPr>
        <w:t>Levy JK</w:t>
      </w:r>
      <w:r w:rsidRPr="00ED0ECC">
        <w:rPr>
          <w:rFonts w:asciiTheme="minorHAnsi" w:hAnsiTheme="minorHAnsi"/>
          <w:sz w:val="22"/>
          <w:szCs w:val="22"/>
        </w:rPr>
        <w:t>. Considerations and management of infectious diseases of feral cats. In: Greene CE, ed. Infectious Diseases of Dogs and Cats, 4th ed. Philadephia:Elsevier, 2011:136-1,140.</w:t>
      </w: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color w:val="000000"/>
          <w:sz w:val="22"/>
          <w:szCs w:val="22"/>
        </w:rPr>
      </w:pPr>
    </w:p>
    <w:p w:rsidR="00BB1ABB" w:rsidRPr="002F1682" w:rsidRDefault="00BB1AB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Lord LK, Griffin B, Slater MR, 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. Evaluation of collars and microchips for visual and permanent identification of pet cats.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2010;237:387-394.</w:t>
      </w:r>
    </w:p>
    <w:p w:rsidR="00BB1ABB" w:rsidRPr="002F1682" w:rsidRDefault="00BB1AB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6A7424" w:rsidRPr="002F1682" w:rsidRDefault="006A7424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White SC, Jefferson E, 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>. Impact of publicly sponsored neutering programs on animal population dynamics at animal shelters: the New Hampshire and Austin experiences.</w:t>
      </w:r>
      <w:r w:rsidR="00F900C5" w:rsidRPr="002F1682">
        <w:rPr>
          <w:rFonts w:asciiTheme="minorHAnsi" w:hAnsiTheme="minorHAnsi"/>
          <w:sz w:val="22"/>
          <w:szCs w:val="22"/>
        </w:rPr>
        <w:t xml:space="preserve"> </w:t>
      </w:r>
      <w:r w:rsidR="00F900C5" w:rsidRPr="002F1682">
        <w:rPr>
          <w:rFonts w:asciiTheme="minorHAnsi" w:hAnsiTheme="minorHAnsi"/>
          <w:sz w:val="22"/>
          <w:szCs w:val="22"/>
          <w:u w:val="single"/>
        </w:rPr>
        <w:t>J Appl Anim Welfare Sci</w:t>
      </w:r>
      <w:r w:rsidR="00F900C5" w:rsidRPr="002F1682">
        <w:rPr>
          <w:rFonts w:asciiTheme="minorHAnsi" w:hAnsiTheme="minorHAnsi"/>
          <w:sz w:val="22"/>
          <w:szCs w:val="22"/>
        </w:rPr>
        <w:t xml:space="preserve"> 2010;13:191-212.</w:t>
      </w:r>
    </w:p>
    <w:p w:rsidR="00F900C5" w:rsidRPr="002F1682" w:rsidRDefault="00F900C5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A22A2" w:rsidRPr="002F1682" w:rsidRDefault="003A22A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Crawford  PC, Hartmann K, Hofmann-Lehmann R, Little S, Sundahl E, Thayer V. 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2008 American Association of Feline Practitioners feline retrovirus management guidelines. </w:t>
      </w:r>
      <w:r w:rsidRPr="002F1682">
        <w:rPr>
          <w:rFonts w:asciiTheme="minorHAnsi" w:hAnsiTheme="minorHAnsi"/>
          <w:color w:val="000000"/>
          <w:sz w:val="22"/>
          <w:szCs w:val="22"/>
          <w:u w:val="single"/>
        </w:rPr>
        <w:t>J Fel Med Surg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 2008;10:300-316.</w:t>
      </w:r>
    </w:p>
    <w:p w:rsidR="003A22A2" w:rsidRPr="002F1682" w:rsidRDefault="003A22A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A22A2" w:rsidRPr="002F1682" w:rsidRDefault="003A22A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Reese MJ, Patterson EV, Tucker SJ, Dubovi EJ, Davis RD, Crawford PC, </w:t>
      </w:r>
      <w:r w:rsidRPr="002F1682">
        <w:rPr>
          <w:rFonts w:asciiTheme="minorHAnsi" w:hAnsiTheme="minorHAnsi"/>
          <w:b/>
          <w:sz w:val="22"/>
          <w:szCs w:val="22"/>
        </w:rPr>
        <w:t>Levy, JK</w:t>
      </w:r>
      <w:r w:rsidRPr="002F1682">
        <w:rPr>
          <w:rFonts w:asciiTheme="minorHAnsi" w:hAnsiTheme="minorHAnsi"/>
          <w:sz w:val="22"/>
          <w:szCs w:val="22"/>
        </w:rPr>
        <w:t xml:space="preserve">. Effects of anesthesia and surgery on serologic responses to vaccination in kittens.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2008;233:116-121.</w:t>
      </w:r>
    </w:p>
    <w:p w:rsidR="003A22A2" w:rsidRPr="002F1682" w:rsidRDefault="003A22A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3A22A2" w:rsidRPr="002F1682" w:rsidRDefault="003A22A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lastRenderedPageBreak/>
        <w:t xml:space="preserve">Looney AL, Bohling MW, Bushby PA, Howe LM, Griffin B, 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Eddlestone SM, Weedon JR, Appel LD, Rigdon-Brestle YK, Ferguson NJ, Sweeney DJ, Tyson KA, Voors AH, White SC, Wilford CL, Farrell </w:t>
      </w:r>
      <w:r w:rsidR="00507590" w:rsidRPr="002F1682">
        <w:rPr>
          <w:rFonts w:asciiTheme="minorHAnsi" w:hAnsiTheme="minorHAnsi"/>
          <w:sz w:val="22"/>
          <w:szCs w:val="22"/>
        </w:rPr>
        <w:t>KA, Jefferson EP, M</w:t>
      </w:r>
      <w:r w:rsidRPr="002F1682">
        <w:rPr>
          <w:rFonts w:asciiTheme="minorHAnsi" w:hAnsiTheme="minorHAnsi"/>
          <w:sz w:val="22"/>
          <w:szCs w:val="22"/>
        </w:rPr>
        <w:t xml:space="preserve">oyer MR, Newberry SP, Saxton MA. The Association of Shelter Veterinarians veterinary medical care guidelines for spay-neuter programs.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2008;233:74-86.</w:t>
      </w:r>
    </w:p>
    <w:p w:rsidR="001F73A8" w:rsidRPr="002F1682" w:rsidRDefault="001F73A8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506203" w:rsidRPr="002F1682" w:rsidRDefault="00A133B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Patterson EV, Reese MJ, Tucker SJ, Dubovi EJ, Crawford PC, 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. Effect of vaccination on parvovirus testing in kittens. </w:t>
      </w:r>
      <w:r w:rsidR="0020657E" w:rsidRPr="002F1682">
        <w:rPr>
          <w:rFonts w:asciiTheme="minorHAnsi" w:hAnsiTheme="minorHAnsi"/>
          <w:sz w:val="22"/>
          <w:szCs w:val="22"/>
          <w:u w:val="single"/>
        </w:rPr>
        <w:t xml:space="preserve">J Am Vet Med Assoc </w:t>
      </w:r>
      <w:r w:rsidR="0020657E" w:rsidRPr="002F1682">
        <w:rPr>
          <w:rFonts w:asciiTheme="minorHAnsi" w:hAnsiTheme="minorHAnsi"/>
          <w:sz w:val="22"/>
          <w:szCs w:val="22"/>
        </w:rPr>
        <w:t>2007;230:359-363.</w:t>
      </w:r>
    </w:p>
    <w:p w:rsidR="00506203" w:rsidRPr="002F1682" w:rsidRDefault="00506203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B57B1D" w:rsidRPr="002F1682" w:rsidRDefault="00B57B1D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Fischer SM, Quest CM, Dubovi EJ, Davis RD, Tucker SJ, Friary JA, Crawford PC, Ricke TA, </w:t>
      </w:r>
      <w:r w:rsidRPr="002F1682">
        <w:rPr>
          <w:rFonts w:asciiTheme="minorHAnsi" w:hAnsiTheme="minorHAnsi"/>
          <w:b/>
          <w:color w:val="000000"/>
          <w:sz w:val="22"/>
          <w:szCs w:val="22"/>
        </w:rPr>
        <w:t>Levy JK</w:t>
      </w:r>
      <w:r w:rsidRPr="002F1682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Pr="002F1682">
        <w:rPr>
          <w:rFonts w:asciiTheme="minorHAnsi" w:hAnsiTheme="minorHAnsi"/>
          <w:sz w:val="22"/>
          <w:szCs w:val="22"/>
        </w:rPr>
        <w:t xml:space="preserve">Response of feral cats to vaccination at the time of neutering.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2007;230:52-58.</w:t>
      </w:r>
    </w:p>
    <w:p w:rsidR="00B57B1D" w:rsidRPr="002F1682" w:rsidRDefault="00B57B1D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8C3D86" w:rsidRDefault="008C3D86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Wallace JL, 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. Population characteristics of feral cats admitted to seven trap-neuter-return programs in the United States. </w:t>
      </w:r>
      <w:r w:rsidRPr="002F1682">
        <w:rPr>
          <w:rFonts w:asciiTheme="minorHAnsi" w:hAnsiTheme="minorHAnsi"/>
          <w:sz w:val="22"/>
          <w:szCs w:val="22"/>
          <w:u w:val="single"/>
        </w:rPr>
        <w:t>J Fel Med Surg</w:t>
      </w:r>
      <w:r w:rsidRPr="002F1682">
        <w:rPr>
          <w:rFonts w:asciiTheme="minorHAnsi" w:hAnsiTheme="minorHAnsi"/>
          <w:sz w:val="22"/>
          <w:szCs w:val="22"/>
        </w:rPr>
        <w:t xml:space="preserve"> 2006;8:279-284.</w:t>
      </w:r>
    </w:p>
    <w:p w:rsidR="002F1682" w:rsidRPr="002F1682" w:rsidRDefault="002F168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BC6B7F" w:rsidRPr="002F1682" w:rsidRDefault="00BC6B7F" w:rsidP="00DE6640">
      <w:pPr>
        <w:pStyle w:val="Subtitle"/>
        <w:widowControl/>
        <w:tabs>
          <w:tab w:val="num" w:pos="0"/>
        </w:tabs>
        <w:jc w:val="left"/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Scott HM, </w:t>
      </w:r>
      <w:r w:rsidR="00CD6E23" w:rsidRPr="002F1682">
        <w:rPr>
          <w:rFonts w:asciiTheme="minorHAnsi" w:hAnsiTheme="minorHAnsi"/>
          <w:sz w:val="22"/>
          <w:szCs w:val="22"/>
        </w:rPr>
        <w:t>Lachtara JL,</w:t>
      </w:r>
      <w:r w:rsidRPr="002F1682">
        <w:rPr>
          <w:rFonts w:asciiTheme="minorHAnsi" w:hAnsiTheme="minorHAnsi"/>
          <w:sz w:val="22"/>
          <w:szCs w:val="22"/>
        </w:rPr>
        <w:t xml:space="preserve"> Crawford PC. </w:t>
      </w:r>
      <w:r w:rsidR="00CD6E23" w:rsidRPr="002F1682">
        <w:rPr>
          <w:rFonts w:asciiTheme="minorHAnsi" w:hAnsiTheme="minorHAnsi"/>
          <w:sz w:val="22"/>
          <w:szCs w:val="22"/>
        </w:rPr>
        <w:t xml:space="preserve">Seroprevalence of feline leukemia virus and feline immunodeficiency virus infection among cats in North America and risk factors for seropositivity.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="00CD6E23" w:rsidRPr="002F1682">
        <w:rPr>
          <w:rFonts w:asciiTheme="minorHAnsi" w:hAnsiTheme="minorHAnsi"/>
          <w:sz w:val="22"/>
          <w:szCs w:val="22"/>
        </w:rPr>
        <w:t xml:space="preserve"> 2006;228:371-376.</w:t>
      </w:r>
    </w:p>
    <w:p w:rsidR="00BC6B7F" w:rsidRPr="002F1682" w:rsidRDefault="00BC6B7F" w:rsidP="00DE6640">
      <w:pPr>
        <w:tabs>
          <w:tab w:val="num" w:pos="0"/>
        </w:tabs>
        <w:rPr>
          <w:rFonts w:asciiTheme="minorHAnsi" w:eastAsia="Times" w:hAnsiTheme="minorHAnsi"/>
          <w:b/>
          <w:sz w:val="22"/>
          <w:szCs w:val="22"/>
        </w:rPr>
      </w:pPr>
    </w:p>
    <w:p w:rsidR="00AD5A18" w:rsidRPr="002F1682" w:rsidRDefault="00AD5A18" w:rsidP="00DE6640">
      <w:pPr>
        <w:tabs>
          <w:tab w:val="num" w:pos="0"/>
        </w:tabs>
        <w:rPr>
          <w:rFonts w:asciiTheme="minorHAnsi" w:eastAsia="Times" w:hAnsiTheme="minorHAnsi"/>
          <w:b/>
          <w:sz w:val="22"/>
          <w:szCs w:val="22"/>
        </w:rPr>
      </w:pPr>
      <w:r w:rsidRPr="002F1682">
        <w:rPr>
          <w:rFonts w:asciiTheme="minorHAnsi" w:eastAsia="Times" w:hAnsiTheme="minorHAnsi"/>
          <w:sz w:val="22"/>
          <w:szCs w:val="22"/>
        </w:rPr>
        <w:t xml:space="preserve">Foley P, Foley JE, </w:t>
      </w:r>
      <w:r w:rsidRPr="002F1682">
        <w:rPr>
          <w:rFonts w:asciiTheme="minorHAnsi" w:eastAsia="Times" w:hAnsiTheme="minorHAnsi"/>
          <w:b/>
          <w:sz w:val="22"/>
          <w:szCs w:val="22"/>
        </w:rPr>
        <w:t>Levy JK</w:t>
      </w:r>
      <w:r w:rsidRPr="002F1682">
        <w:rPr>
          <w:rFonts w:asciiTheme="minorHAnsi" w:eastAsia="Times" w:hAnsiTheme="minorHAnsi"/>
          <w:sz w:val="22"/>
          <w:szCs w:val="22"/>
        </w:rPr>
        <w:t xml:space="preserve">, Paik T. Analysis of the impact of trap-neuter-return programs on populations of feral cats.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2005;227:1775-1781.</w:t>
      </w:r>
    </w:p>
    <w:p w:rsidR="00AD5A18" w:rsidRPr="002F1682" w:rsidRDefault="00AD5A18" w:rsidP="00DE6640">
      <w:pPr>
        <w:tabs>
          <w:tab w:val="num" w:pos="0"/>
        </w:tabs>
        <w:rPr>
          <w:rFonts w:asciiTheme="minorHAnsi" w:eastAsia="Times" w:hAnsiTheme="minorHAnsi"/>
          <w:b/>
          <w:sz w:val="22"/>
          <w:szCs w:val="22"/>
        </w:rPr>
      </w:pPr>
    </w:p>
    <w:p w:rsidR="00345F50" w:rsidRPr="002F1682" w:rsidRDefault="00345F50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Crawford PC. Humane strategies for controlling feral cat populations.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2004;225:1354-1360.</w:t>
      </w:r>
    </w:p>
    <w:p w:rsidR="00345F50" w:rsidRPr="002F1682" w:rsidRDefault="00345F50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E75329" w:rsidRPr="002F1682" w:rsidRDefault="00E75329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Luria BJ, 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>, Lappin MR, Breitschwerdt EB, Legendre AM, Hernandez JA, Gorman SP,</w:t>
      </w:r>
      <w:r w:rsidR="007D614E" w:rsidRPr="002F1682">
        <w:rPr>
          <w:rFonts w:asciiTheme="minorHAnsi" w:hAnsiTheme="minorHAnsi"/>
          <w:sz w:val="22"/>
          <w:szCs w:val="22"/>
        </w:rPr>
        <w:t xml:space="preserve"> Lee IT. </w:t>
      </w:r>
      <w:r w:rsidRPr="002F1682">
        <w:rPr>
          <w:rFonts w:asciiTheme="minorHAnsi" w:hAnsiTheme="minorHAnsi"/>
          <w:sz w:val="22"/>
          <w:szCs w:val="22"/>
        </w:rPr>
        <w:t xml:space="preserve">Prevalence of infectious diseases in feral cats in northern Florida. </w:t>
      </w:r>
      <w:r w:rsidRPr="002F1682">
        <w:rPr>
          <w:rFonts w:asciiTheme="minorHAnsi" w:hAnsiTheme="minorHAnsi"/>
          <w:sz w:val="22"/>
          <w:szCs w:val="22"/>
          <w:u w:val="single"/>
        </w:rPr>
        <w:t>J Fel Med Surg</w:t>
      </w:r>
      <w:r w:rsidRPr="002F1682">
        <w:rPr>
          <w:rFonts w:asciiTheme="minorHAnsi" w:hAnsiTheme="minorHAnsi"/>
          <w:sz w:val="22"/>
          <w:szCs w:val="22"/>
        </w:rPr>
        <w:t xml:space="preserve"> 2004;6:287-296. </w:t>
      </w:r>
    </w:p>
    <w:p w:rsidR="00E75329" w:rsidRPr="002F1682" w:rsidRDefault="00E75329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4145E5" w:rsidRPr="002F1682" w:rsidRDefault="00E75329" w:rsidP="00DE6640">
      <w:pPr>
        <w:pStyle w:val="Level1"/>
        <w:tabs>
          <w:tab w:val="num" w:pos="0"/>
        </w:tabs>
        <w:ind w:left="0"/>
        <w:outlineLvl w:val="0"/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>Cistola AM, Golder FJ, Centonze LA, Williams LS,</w:t>
      </w: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. Anesthetic and physiologic effects of tiletamine, zolazepam, ketamine, and xylazine </w:t>
      </w:r>
      <w:r w:rsidR="00FF7D76" w:rsidRPr="002F1682">
        <w:rPr>
          <w:rFonts w:asciiTheme="minorHAnsi" w:hAnsiTheme="minorHAnsi"/>
          <w:sz w:val="22"/>
          <w:szCs w:val="22"/>
        </w:rPr>
        <w:t xml:space="preserve">combination </w:t>
      </w:r>
      <w:r w:rsidRPr="002F1682">
        <w:rPr>
          <w:rFonts w:asciiTheme="minorHAnsi" w:hAnsiTheme="minorHAnsi"/>
          <w:sz w:val="22"/>
          <w:szCs w:val="22"/>
        </w:rPr>
        <w:t xml:space="preserve">(TKX) in feral cats undergoing </w:t>
      </w:r>
      <w:r w:rsidR="00FF7D76" w:rsidRPr="002F1682">
        <w:rPr>
          <w:rFonts w:asciiTheme="minorHAnsi" w:hAnsiTheme="minorHAnsi"/>
          <w:sz w:val="22"/>
          <w:szCs w:val="22"/>
        </w:rPr>
        <w:t xml:space="preserve">surgical </w:t>
      </w:r>
      <w:r w:rsidRPr="002F1682">
        <w:rPr>
          <w:rFonts w:asciiTheme="minorHAnsi" w:hAnsiTheme="minorHAnsi"/>
          <w:sz w:val="22"/>
          <w:szCs w:val="22"/>
        </w:rPr>
        <w:t xml:space="preserve">sterilization. </w:t>
      </w:r>
      <w:r w:rsidRPr="002F1682">
        <w:rPr>
          <w:rFonts w:asciiTheme="minorHAnsi" w:hAnsiTheme="minorHAnsi"/>
          <w:sz w:val="22"/>
          <w:szCs w:val="22"/>
          <w:u w:val="single"/>
        </w:rPr>
        <w:t>J Fel Med Surg</w:t>
      </w:r>
      <w:r w:rsidRPr="002F1682">
        <w:rPr>
          <w:rFonts w:asciiTheme="minorHAnsi" w:hAnsiTheme="minorHAnsi"/>
          <w:sz w:val="22"/>
          <w:szCs w:val="22"/>
        </w:rPr>
        <w:t xml:space="preserve"> 2004;6:297-303.</w:t>
      </w:r>
      <w:r w:rsidR="004145E5" w:rsidRPr="002F1682">
        <w:rPr>
          <w:rFonts w:asciiTheme="minorHAnsi" w:hAnsiTheme="minorHAnsi"/>
          <w:sz w:val="22"/>
          <w:szCs w:val="22"/>
        </w:rPr>
        <w:t xml:space="preserve"> </w:t>
      </w:r>
    </w:p>
    <w:p w:rsidR="004145E5" w:rsidRPr="002F1682" w:rsidRDefault="004145E5" w:rsidP="00DE6640">
      <w:pPr>
        <w:pStyle w:val="Level1"/>
        <w:tabs>
          <w:tab w:val="num" w:pos="0"/>
        </w:tabs>
        <w:ind w:left="0"/>
        <w:outlineLvl w:val="0"/>
        <w:rPr>
          <w:rFonts w:asciiTheme="minorHAnsi" w:hAnsiTheme="minorHAnsi"/>
          <w:sz w:val="22"/>
          <w:szCs w:val="22"/>
        </w:rPr>
      </w:pPr>
    </w:p>
    <w:p w:rsidR="004804A3" w:rsidRPr="002F1682" w:rsidRDefault="004804A3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b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Miller LA, Crawford PC, Ritchey JW, Ross MK, Fagerstone KA. GnRH immunocontraception of male cats. </w:t>
      </w:r>
      <w:r w:rsidRPr="002F1682">
        <w:rPr>
          <w:rFonts w:asciiTheme="minorHAnsi" w:hAnsiTheme="minorHAnsi"/>
          <w:sz w:val="22"/>
          <w:szCs w:val="22"/>
          <w:u w:val="single"/>
        </w:rPr>
        <w:t>Theriogenol</w:t>
      </w:r>
      <w:r w:rsidRPr="002F1682">
        <w:rPr>
          <w:rFonts w:asciiTheme="minorHAnsi" w:hAnsiTheme="minorHAnsi"/>
          <w:sz w:val="22"/>
          <w:szCs w:val="22"/>
        </w:rPr>
        <w:t xml:space="preserve"> 2004;62:1116-1130.</w:t>
      </w:r>
    </w:p>
    <w:p w:rsidR="00B47BF1" w:rsidRPr="002F1682" w:rsidRDefault="00B47BF1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F32A32" w:rsidRPr="002F1682" w:rsidRDefault="00F32A3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Gorman S, </w:t>
      </w:r>
      <w:r w:rsidRPr="002F1682">
        <w:rPr>
          <w:rFonts w:asciiTheme="minorHAnsi" w:hAnsiTheme="minorHAnsi"/>
          <w:b/>
          <w:sz w:val="22"/>
          <w:szCs w:val="22"/>
        </w:rPr>
        <w:t>Levy J.</w:t>
      </w:r>
      <w:r w:rsidRPr="002F1682">
        <w:rPr>
          <w:rFonts w:asciiTheme="minorHAnsi" w:hAnsiTheme="minorHAnsi"/>
          <w:sz w:val="22"/>
          <w:szCs w:val="22"/>
        </w:rPr>
        <w:t xml:space="preserve"> A public policy toward the management of feral cats. </w:t>
      </w:r>
      <w:r w:rsidRPr="002F1682">
        <w:rPr>
          <w:rFonts w:asciiTheme="minorHAnsi" w:hAnsiTheme="minorHAnsi"/>
          <w:sz w:val="22"/>
          <w:szCs w:val="22"/>
          <w:u w:val="single"/>
        </w:rPr>
        <w:t>Pierce Law Rev</w:t>
      </w:r>
      <w:r w:rsidRPr="002F1682">
        <w:rPr>
          <w:rFonts w:asciiTheme="minorHAnsi" w:hAnsiTheme="minorHAnsi"/>
          <w:sz w:val="22"/>
          <w:szCs w:val="22"/>
        </w:rPr>
        <w:t xml:space="preserve"> 2004;2:157-181.</w:t>
      </w:r>
    </w:p>
    <w:p w:rsidR="00F32A32" w:rsidRPr="002F1682" w:rsidRDefault="00F32A32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b/>
          <w:bCs/>
          <w:sz w:val="22"/>
          <w:szCs w:val="22"/>
        </w:rPr>
      </w:pPr>
      <w:r w:rsidRPr="00ED0ECC">
        <w:rPr>
          <w:rFonts w:asciiTheme="minorHAnsi" w:hAnsiTheme="minorHAnsi"/>
          <w:b/>
          <w:bCs/>
          <w:sz w:val="22"/>
          <w:szCs w:val="22"/>
        </w:rPr>
        <w:t xml:space="preserve">Levy JK. </w:t>
      </w:r>
      <w:r w:rsidRPr="00ED0ECC">
        <w:rPr>
          <w:rFonts w:asciiTheme="minorHAnsi" w:hAnsiTheme="minorHAnsi"/>
          <w:bCs/>
          <w:sz w:val="22"/>
          <w:szCs w:val="22"/>
        </w:rPr>
        <w:t>Feral cat management. In: Miller L, Zawistowshi S, eds. Shelter Medicine for Veterinarians and Staff, Blackwell Publishing, 2004, 377-388</w:t>
      </w:r>
    </w:p>
    <w:p w:rsidR="00ED0ECC" w:rsidRDefault="00ED0ECC" w:rsidP="00DE6640">
      <w:pPr>
        <w:tabs>
          <w:tab w:val="num" w:pos="0"/>
        </w:tabs>
        <w:rPr>
          <w:rFonts w:asciiTheme="minorHAnsi" w:hAnsiTheme="minorHAnsi"/>
          <w:b/>
          <w:bCs/>
          <w:sz w:val="22"/>
          <w:szCs w:val="22"/>
        </w:rPr>
      </w:pPr>
    </w:p>
    <w:p w:rsidR="00A6249F" w:rsidRPr="002F1682" w:rsidRDefault="003A5934" w:rsidP="00DE6640">
      <w:pPr>
        <w:tabs>
          <w:tab w:val="num" w:pos="0"/>
        </w:tabs>
        <w:rPr>
          <w:rFonts w:asciiTheme="minorHAnsi" w:hAnsiTheme="minorHAnsi"/>
          <w:b/>
          <w:smallCaps/>
          <w:sz w:val="22"/>
          <w:szCs w:val="22"/>
        </w:rPr>
      </w:pPr>
      <w:r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>, Woods JE,</w:t>
      </w:r>
      <w:r w:rsidRPr="002F168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F1682">
        <w:rPr>
          <w:rFonts w:asciiTheme="minorHAnsi" w:hAnsiTheme="minorHAnsi"/>
          <w:sz w:val="22"/>
          <w:szCs w:val="22"/>
        </w:rPr>
        <w:t xml:space="preserve">Turick SL, Etheridge DL. Number of unowned free-roaming cats in a college community in the southern United States and characteristics of community residents who feed them.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2003;223:202-205.</w:t>
      </w:r>
    </w:p>
    <w:p w:rsidR="00A6249F" w:rsidRPr="002F1682" w:rsidRDefault="00A6249F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0734B" w:rsidRPr="002F1682" w:rsidRDefault="00956A85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fldChar w:fldCharType="begin"/>
      </w:r>
      <w:r w:rsidRPr="002F1682">
        <w:rPr>
          <w:rFonts w:asciiTheme="minorHAnsi" w:hAnsiTheme="minorHAnsi"/>
          <w:sz w:val="22"/>
          <w:szCs w:val="22"/>
        </w:rPr>
        <w:instrText xml:space="preserve"> SEQ CHAPTER \h \r 1</w:instrText>
      </w:r>
      <w:r w:rsidRPr="002F1682">
        <w:rPr>
          <w:rFonts w:asciiTheme="minorHAnsi" w:hAnsiTheme="minorHAnsi"/>
          <w:sz w:val="22"/>
          <w:szCs w:val="22"/>
        </w:rPr>
        <w:fldChar w:fldCharType="end"/>
      </w:r>
      <w:r w:rsidR="001E7705"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="001E7705" w:rsidRPr="002F1682">
        <w:rPr>
          <w:rFonts w:asciiTheme="minorHAnsi" w:hAnsiTheme="minorHAnsi"/>
          <w:sz w:val="22"/>
          <w:szCs w:val="22"/>
        </w:rPr>
        <w:t xml:space="preserve">, Gale DW, Gale LA. </w:t>
      </w:r>
      <w:r w:rsidR="00C352E9" w:rsidRPr="002F1682">
        <w:rPr>
          <w:rFonts w:asciiTheme="minorHAnsi" w:hAnsiTheme="minorHAnsi"/>
          <w:color w:val="000000"/>
          <w:sz w:val="22"/>
          <w:szCs w:val="22"/>
        </w:rPr>
        <w:t>Evaluation of the effect of a long-term trap-neuter-return and adoption program on a free-roaming cat population</w:t>
      </w:r>
      <w:r w:rsidR="001E7705" w:rsidRPr="002F1682">
        <w:rPr>
          <w:rFonts w:asciiTheme="minorHAnsi" w:hAnsiTheme="minorHAnsi"/>
          <w:sz w:val="22"/>
          <w:szCs w:val="22"/>
        </w:rPr>
        <w:t xml:space="preserve">. </w:t>
      </w:r>
      <w:r w:rsidR="001E7705"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="001A3105" w:rsidRPr="002F1682">
        <w:rPr>
          <w:rFonts w:asciiTheme="minorHAnsi" w:hAnsiTheme="minorHAnsi"/>
          <w:sz w:val="22"/>
          <w:szCs w:val="22"/>
        </w:rPr>
        <w:t xml:space="preserve"> 2003;222:42-46.</w:t>
      </w:r>
    </w:p>
    <w:p w:rsidR="00A0734B" w:rsidRPr="002F1682" w:rsidRDefault="00A0734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0734B" w:rsidRPr="002F1682" w:rsidRDefault="001E7705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Scott KC, </w:t>
      </w:r>
      <w:r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Crawford PC. Characteristics of free-roaming cats presented for sterilization.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2002;221:1136-1138.</w:t>
      </w:r>
    </w:p>
    <w:p w:rsidR="00A0734B" w:rsidRPr="002F1682" w:rsidRDefault="00A0734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0734B" w:rsidRPr="002F1682" w:rsidRDefault="001E7705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lastRenderedPageBreak/>
        <w:fldChar w:fldCharType="begin"/>
      </w:r>
      <w:r w:rsidRPr="002F1682">
        <w:rPr>
          <w:rFonts w:asciiTheme="minorHAnsi" w:hAnsiTheme="minorHAnsi"/>
          <w:sz w:val="22"/>
          <w:szCs w:val="22"/>
        </w:rPr>
        <w:instrText xml:space="preserve"> SEQ CHAPTER \h \r 1</w:instrText>
      </w:r>
      <w:r w:rsidRPr="002F1682">
        <w:rPr>
          <w:rFonts w:asciiTheme="minorHAnsi" w:hAnsiTheme="minorHAnsi"/>
          <w:sz w:val="22"/>
          <w:szCs w:val="22"/>
        </w:rPr>
        <w:fldChar w:fldCharType="end"/>
      </w:r>
      <w:r w:rsidRPr="002F1682">
        <w:rPr>
          <w:rFonts w:asciiTheme="minorHAnsi" w:hAnsiTheme="minorHAnsi"/>
          <w:sz w:val="22"/>
          <w:szCs w:val="22"/>
        </w:rPr>
        <w:t xml:space="preserve">Scott KC, </w:t>
      </w:r>
      <w:r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>, Gorman SP,</w:t>
      </w:r>
      <w:r w:rsidR="002C4C79" w:rsidRPr="002F1682">
        <w:rPr>
          <w:rFonts w:asciiTheme="minorHAnsi" w:hAnsiTheme="minorHAnsi"/>
          <w:sz w:val="22"/>
          <w:szCs w:val="22"/>
        </w:rPr>
        <w:t xml:space="preserve"> </w:t>
      </w:r>
      <w:r w:rsidRPr="002F1682">
        <w:rPr>
          <w:rFonts w:asciiTheme="minorHAnsi" w:hAnsiTheme="minorHAnsi"/>
          <w:sz w:val="22"/>
          <w:szCs w:val="22"/>
        </w:rPr>
        <w:t xml:space="preserve">Newell SM. Body condition of feral cats, and the effect of neutering. </w:t>
      </w:r>
      <w:r w:rsidRPr="002F1682">
        <w:rPr>
          <w:rFonts w:asciiTheme="minorHAnsi" w:hAnsiTheme="minorHAnsi"/>
          <w:sz w:val="22"/>
          <w:szCs w:val="22"/>
          <w:u w:val="single"/>
        </w:rPr>
        <w:t>J Appl Anim Welfare Sci</w:t>
      </w:r>
      <w:r w:rsidRPr="002F1682">
        <w:rPr>
          <w:rFonts w:asciiTheme="minorHAnsi" w:hAnsiTheme="minorHAnsi"/>
          <w:sz w:val="22"/>
          <w:szCs w:val="22"/>
        </w:rPr>
        <w:t xml:space="preserve"> 2002;5:209-219.</w:t>
      </w:r>
    </w:p>
    <w:p w:rsidR="00A0734B" w:rsidRPr="002F1682" w:rsidRDefault="00A0734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0734B" w:rsidRPr="002F1682" w:rsidRDefault="004C58AD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 xml:space="preserve">Centonze LA, </w:t>
      </w:r>
      <w:r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Pr="002F1682">
        <w:rPr>
          <w:rFonts w:asciiTheme="minorHAnsi" w:hAnsiTheme="minorHAnsi"/>
          <w:bCs/>
          <w:sz w:val="22"/>
          <w:szCs w:val="22"/>
        </w:rPr>
        <w:t>.</w:t>
      </w:r>
      <w:r w:rsidRPr="002F1682">
        <w:rPr>
          <w:rFonts w:asciiTheme="minorHAnsi" w:hAnsiTheme="minorHAnsi"/>
          <w:sz w:val="22"/>
          <w:szCs w:val="22"/>
        </w:rPr>
        <w:t xml:space="preserve"> Characteristics of feral cat colonies and their caretakers. </w:t>
      </w:r>
      <w:r w:rsidRPr="002F1682">
        <w:rPr>
          <w:rFonts w:asciiTheme="minorHAnsi" w:hAnsiTheme="minorHAnsi"/>
          <w:sz w:val="22"/>
          <w:szCs w:val="22"/>
          <w:u w:val="single"/>
        </w:rPr>
        <w:t xml:space="preserve">J Am Vet Med Assoc </w:t>
      </w:r>
      <w:r w:rsidRPr="002F1682">
        <w:rPr>
          <w:rFonts w:asciiTheme="minorHAnsi" w:hAnsiTheme="minorHAnsi"/>
          <w:sz w:val="22"/>
          <w:szCs w:val="22"/>
        </w:rPr>
        <w:t>2002;220:1627-1633.</w:t>
      </w:r>
    </w:p>
    <w:p w:rsidR="00A0734B" w:rsidRPr="002F1682" w:rsidRDefault="00A0734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0734B" w:rsidRPr="002F1682" w:rsidRDefault="004C58AD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>Williams LS,</w:t>
      </w:r>
      <w:r w:rsidR="002C4C79" w:rsidRPr="002F1682">
        <w:rPr>
          <w:rFonts w:asciiTheme="minorHAnsi" w:hAnsiTheme="minorHAnsi"/>
          <w:sz w:val="22"/>
          <w:szCs w:val="22"/>
        </w:rPr>
        <w:t xml:space="preserve"> </w:t>
      </w:r>
      <w:r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Robertson SA, Cistola AM, Centonze LA. Use of the anesthetic combination of tiletamine, zolazepam, ketamine, and xylazine for neutering feral cats.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2002;220:1491-1495.</w:t>
      </w:r>
    </w:p>
    <w:p w:rsidR="00A0734B" w:rsidRPr="002F1682" w:rsidRDefault="00A0734B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</w:p>
    <w:p w:rsidR="00A0734B" w:rsidRPr="002F1682" w:rsidRDefault="004C58AD" w:rsidP="00DE6640">
      <w:pPr>
        <w:tabs>
          <w:tab w:val="num" w:pos="0"/>
        </w:tabs>
        <w:rPr>
          <w:rFonts w:asciiTheme="minorHAnsi" w:hAnsiTheme="minorHAnsi"/>
          <w:sz w:val="22"/>
          <w:szCs w:val="22"/>
        </w:rPr>
      </w:pPr>
      <w:r w:rsidRPr="002F1682">
        <w:rPr>
          <w:rFonts w:asciiTheme="minorHAnsi" w:hAnsiTheme="minorHAnsi"/>
          <w:sz w:val="22"/>
          <w:szCs w:val="22"/>
        </w:rPr>
        <w:t>Lee I</w:t>
      </w:r>
      <w:r w:rsidR="004060A4" w:rsidRPr="002F1682">
        <w:rPr>
          <w:rFonts w:asciiTheme="minorHAnsi" w:hAnsiTheme="minorHAnsi"/>
          <w:sz w:val="22"/>
          <w:szCs w:val="22"/>
        </w:rPr>
        <w:t>T</w:t>
      </w:r>
      <w:r w:rsidRPr="002F1682">
        <w:rPr>
          <w:rFonts w:asciiTheme="minorHAnsi" w:hAnsiTheme="minorHAnsi"/>
          <w:sz w:val="22"/>
          <w:szCs w:val="22"/>
        </w:rPr>
        <w:t xml:space="preserve">, </w:t>
      </w:r>
      <w:r w:rsidRPr="002F1682">
        <w:rPr>
          <w:rFonts w:asciiTheme="minorHAnsi" w:hAnsiTheme="minorHAnsi"/>
          <w:b/>
          <w:bCs/>
          <w:sz w:val="22"/>
          <w:szCs w:val="22"/>
        </w:rPr>
        <w:t>Levy JK</w:t>
      </w:r>
      <w:r w:rsidRPr="002F1682">
        <w:rPr>
          <w:rFonts w:asciiTheme="minorHAnsi" w:hAnsiTheme="minorHAnsi"/>
          <w:sz w:val="22"/>
          <w:szCs w:val="22"/>
        </w:rPr>
        <w:t xml:space="preserve">, Gorman SP, Crawford PC, Slater MR. Prevalence of feline leukemia virus infection and serum antibodies against feline immunodeficiency virus in unowned free-roaming cats. </w:t>
      </w:r>
      <w:r w:rsidRPr="002F1682">
        <w:rPr>
          <w:rFonts w:asciiTheme="minorHAnsi" w:hAnsiTheme="minorHAnsi"/>
          <w:sz w:val="22"/>
          <w:szCs w:val="22"/>
          <w:u w:val="single"/>
        </w:rPr>
        <w:t>J Am Vet Med Assoc</w:t>
      </w:r>
      <w:r w:rsidRPr="002F1682">
        <w:rPr>
          <w:rFonts w:asciiTheme="minorHAnsi" w:hAnsiTheme="minorHAnsi"/>
          <w:sz w:val="22"/>
          <w:szCs w:val="22"/>
        </w:rPr>
        <w:t xml:space="preserve"> 2002;220:620-622.</w:t>
      </w:r>
    </w:p>
    <w:sectPr w:rsidR="00A0734B" w:rsidRPr="002F1682" w:rsidSect="0057390F">
      <w:footerReference w:type="default" r:id="rId7"/>
      <w:pgSz w:w="12240" w:h="15840" w:code="1"/>
      <w:pgMar w:top="1440" w:right="1008" w:bottom="1008" w:left="1008" w:header="1080" w:footer="8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22" w:rsidRDefault="00C46C22">
      <w:r>
        <w:separator/>
      </w:r>
    </w:p>
  </w:endnote>
  <w:endnote w:type="continuationSeparator" w:id="0">
    <w:p w:rsidR="00C46C22" w:rsidRDefault="00C4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342" w:rsidRPr="00467168" w:rsidRDefault="00EE7342" w:rsidP="0057390F">
    <w:pPr>
      <w:pStyle w:val="Footer"/>
      <w:jc w:val="right"/>
      <w:rPr>
        <w:i/>
        <w:sz w:val="22"/>
        <w:szCs w:val="22"/>
      </w:rPr>
    </w:pPr>
    <w:r w:rsidRPr="002D4E01">
      <w:rPr>
        <w:rStyle w:val="PageNumber"/>
        <w:i/>
        <w:vanish/>
        <w:sz w:val="22"/>
        <w:szCs w:val="22"/>
      </w:rPr>
      <w:t xml:space="preserve">                </w:t>
    </w:r>
    <w:r w:rsidRPr="002D4E01">
      <w:rPr>
        <w:rStyle w:val="PageNumber"/>
        <w:i/>
        <w:vanish/>
        <w:sz w:val="22"/>
        <w:szCs w:val="22"/>
        <w:vertAlign w:val="superscript"/>
      </w:rPr>
      <w:t>1</w:t>
    </w:r>
    <w:r w:rsidRPr="002D4E01">
      <w:rPr>
        <w:rStyle w:val="PageNumber"/>
        <w:i/>
        <w:vanish/>
        <w:sz w:val="22"/>
        <w:szCs w:val="22"/>
      </w:rPr>
      <w:t xml:space="preserve">Resident, </w:t>
    </w:r>
    <w:r w:rsidRPr="002D4E01">
      <w:rPr>
        <w:rStyle w:val="PageNumber"/>
        <w:i/>
        <w:vanish/>
        <w:sz w:val="22"/>
        <w:szCs w:val="22"/>
        <w:vertAlign w:val="superscript"/>
      </w:rPr>
      <w:t>2</w:t>
    </w:r>
    <w:r w:rsidRPr="002D4E01">
      <w:rPr>
        <w:rStyle w:val="PageNumber"/>
        <w:i/>
        <w:vanish/>
        <w:sz w:val="22"/>
        <w:szCs w:val="22"/>
      </w:rPr>
      <w:t xml:space="preserve">Post-Doctoral Associate, </w:t>
    </w:r>
    <w:r w:rsidRPr="002D4E01">
      <w:rPr>
        <w:rStyle w:val="PageNumber"/>
        <w:i/>
        <w:vanish/>
        <w:sz w:val="22"/>
        <w:szCs w:val="22"/>
        <w:vertAlign w:val="superscript"/>
      </w:rPr>
      <w:t>3</w:t>
    </w:r>
    <w:r w:rsidRPr="002D4E01">
      <w:rPr>
        <w:rStyle w:val="PageNumber"/>
        <w:i/>
        <w:vanish/>
        <w:sz w:val="22"/>
        <w:szCs w:val="22"/>
      </w:rPr>
      <w:t xml:space="preserve">Graduate Student, </w:t>
    </w:r>
    <w:r w:rsidRPr="002D4E01">
      <w:rPr>
        <w:rStyle w:val="PageNumber"/>
        <w:i/>
        <w:vanish/>
        <w:sz w:val="22"/>
        <w:szCs w:val="22"/>
        <w:vertAlign w:val="superscript"/>
      </w:rPr>
      <w:t>4</w:t>
    </w:r>
    <w:r w:rsidRPr="002D4E01">
      <w:rPr>
        <w:rStyle w:val="PageNumber"/>
        <w:i/>
        <w:vanish/>
        <w:sz w:val="22"/>
        <w:szCs w:val="22"/>
      </w:rPr>
      <w:t xml:space="preserve">Veterinary Student, </w:t>
    </w:r>
    <w:r w:rsidRPr="002D4E01">
      <w:rPr>
        <w:rStyle w:val="PageNumber"/>
        <w:i/>
        <w:vanish/>
        <w:sz w:val="22"/>
        <w:szCs w:val="22"/>
        <w:vertAlign w:val="superscript"/>
      </w:rPr>
      <w:t>5</w:t>
    </w:r>
    <w:r w:rsidRPr="002D4E01">
      <w:rPr>
        <w:rStyle w:val="PageNumber"/>
        <w:i/>
        <w:vanish/>
        <w:sz w:val="22"/>
        <w:szCs w:val="22"/>
      </w:rPr>
      <w:t xml:space="preserve">Reserach technician      </w:t>
    </w:r>
    <w:r w:rsidRPr="000C5D74">
      <w:rPr>
        <w:rStyle w:val="PageNumber"/>
        <w:sz w:val="22"/>
        <w:szCs w:val="22"/>
      </w:rPr>
      <w:fldChar w:fldCharType="begin"/>
    </w:r>
    <w:r w:rsidRPr="000C5D74">
      <w:rPr>
        <w:rStyle w:val="PageNumber"/>
        <w:sz w:val="22"/>
        <w:szCs w:val="22"/>
      </w:rPr>
      <w:instrText xml:space="preserve"> PAGE </w:instrText>
    </w:r>
    <w:r w:rsidRPr="000C5D74">
      <w:rPr>
        <w:rStyle w:val="PageNumber"/>
        <w:sz w:val="22"/>
        <w:szCs w:val="22"/>
      </w:rPr>
      <w:fldChar w:fldCharType="separate"/>
    </w:r>
    <w:r w:rsidR="009139F6">
      <w:rPr>
        <w:rStyle w:val="PageNumber"/>
        <w:noProof/>
        <w:sz w:val="22"/>
        <w:szCs w:val="22"/>
      </w:rPr>
      <w:t>1</w:t>
    </w:r>
    <w:r w:rsidRPr="000C5D74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22" w:rsidRDefault="00C46C22">
      <w:r>
        <w:separator/>
      </w:r>
    </w:p>
  </w:footnote>
  <w:footnote w:type="continuationSeparator" w:id="0">
    <w:p w:rsidR="00C46C22" w:rsidRDefault="00C4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638"/>
    <w:multiLevelType w:val="hybridMultilevel"/>
    <w:tmpl w:val="81A2B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D65A1"/>
    <w:multiLevelType w:val="hybridMultilevel"/>
    <w:tmpl w:val="5C746198"/>
    <w:lvl w:ilvl="0" w:tplc="BF140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7177A"/>
    <w:multiLevelType w:val="multilevel"/>
    <w:tmpl w:val="6E26283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622DE"/>
    <w:multiLevelType w:val="hybridMultilevel"/>
    <w:tmpl w:val="E6F28E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640828"/>
    <w:multiLevelType w:val="multilevel"/>
    <w:tmpl w:val="E5D24DF0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5" w15:restartNumberingAfterBreak="0">
    <w:nsid w:val="092747E8"/>
    <w:multiLevelType w:val="hybridMultilevel"/>
    <w:tmpl w:val="548620FE"/>
    <w:lvl w:ilvl="0" w:tplc="C3B0D60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 w15:restartNumberingAfterBreak="0">
    <w:nsid w:val="09681422"/>
    <w:multiLevelType w:val="hybridMultilevel"/>
    <w:tmpl w:val="9B72E410"/>
    <w:lvl w:ilvl="0" w:tplc="2F3EC3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2073F"/>
    <w:multiLevelType w:val="hybridMultilevel"/>
    <w:tmpl w:val="8118DCCE"/>
    <w:lvl w:ilvl="0" w:tplc="871478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0F596D72"/>
    <w:multiLevelType w:val="multilevel"/>
    <w:tmpl w:val="532AF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08"/>
        </w:tabs>
        <w:ind w:left="2808" w:hanging="360"/>
      </w:pPr>
      <w:rPr>
        <w:rFonts w:hint="default"/>
        <w:b/>
      </w:rPr>
    </w:lvl>
    <w:lvl w:ilvl="4">
      <w:start w:val="1"/>
      <w:numFmt w:val="lowerRoman"/>
      <w:lvlText w:val="%5."/>
      <w:lvlJc w:val="right"/>
      <w:pPr>
        <w:tabs>
          <w:tab w:val="num" w:pos="3528"/>
        </w:tabs>
        <w:ind w:left="3528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114360F6"/>
    <w:multiLevelType w:val="hybridMultilevel"/>
    <w:tmpl w:val="876811F0"/>
    <w:lvl w:ilvl="0" w:tplc="80E67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C95DE9"/>
    <w:multiLevelType w:val="hybridMultilevel"/>
    <w:tmpl w:val="DA2EAF7C"/>
    <w:lvl w:ilvl="0" w:tplc="877E88E6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685B90"/>
    <w:multiLevelType w:val="hybridMultilevel"/>
    <w:tmpl w:val="51C8D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07913"/>
    <w:multiLevelType w:val="hybridMultilevel"/>
    <w:tmpl w:val="E5D24DF0"/>
    <w:lvl w:ilvl="0" w:tplc="96A83D8C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 w15:restartNumberingAfterBreak="0">
    <w:nsid w:val="1F7E6C54"/>
    <w:multiLevelType w:val="multilevel"/>
    <w:tmpl w:val="9B72E4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D9683F"/>
    <w:multiLevelType w:val="hybridMultilevel"/>
    <w:tmpl w:val="29D65F62"/>
    <w:lvl w:ilvl="0" w:tplc="17DE267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682111A"/>
    <w:multiLevelType w:val="hybridMultilevel"/>
    <w:tmpl w:val="8982C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502322"/>
    <w:multiLevelType w:val="hybridMultilevel"/>
    <w:tmpl w:val="15E2C702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7" w15:restartNumberingAfterBreak="0">
    <w:nsid w:val="2A53746E"/>
    <w:multiLevelType w:val="multilevel"/>
    <w:tmpl w:val="532AF2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08"/>
        </w:tabs>
        <w:ind w:left="2808" w:hanging="360"/>
      </w:pPr>
      <w:rPr>
        <w:rFonts w:hint="default"/>
        <w:b/>
      </w:rPr>
    </w:lvl>
    <w:lvl w:ilvl="4">
      <w:start w:val="1"/>
      <w:numFmt w:val="lowerRoman"/>
      <w:lvlText w:val="%5."/>
      <w:lvlJc w:val="right"/>
      <w:pPr>
        <w:tabs>
          <w:tab w:val="num" w:pos="3528"/>
        </w:tabs>
        <w:ind w:left="3528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8" w15:restartNumberingAfterBreak="0">
    <w:nsid w:val="33C5558C"/>
    <w:multiLevelType w:val="hybridMultilevel"/>
    <w:tmpl w:val="43F2ECC4"/>
    <w:lvl w:ilvl="0" w:tplc="C3B8F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0049C6"/>
    <w:multiLevelType w:val="hybridMultilevel"/>
    <w:tmpl w:val="BF8E527E"/>
    <w:lvl w:ilvl="0" w:tplc="823805BA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9"/>
        </w:tabs>
        <w:ind w:left="1359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9"/>
        </w:tabs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9"/>
        </w:tabs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9"/>
        </w:tabs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9"/>
        </w:tabs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9"/>
        </w:tabs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9"/>
        </w:tabs>
        <w:ind w:left="6399" w:hanging="180"/>
      </w:pPr>
    </w:lvl>
  </w:abstractNum>
  <w:abstractNum w:abstractNumId="20" w15:restartNumberingAfterBreak="0">
    <w:nsid w:val="454D58A5"/>
    <w:multiLevelType w:val="hybridMultilevel"/>
    <w:tmpl w:val="0C8CC85A"/>
    <w:lvl w:ilvl="0" w:tplc="49385A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6D526DA"/>
    <w:multiLevelType w:val="hybridMultilevel"/>
    <w:tmpl w:val="6E26283A"/>
    <w:lvl w:ilvl="0" w:tplc="6D62AB6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335DC"/>
    <w:multiLevelType w:val="multilevel"/>
    <w:tmpl w:val="9B1AA9E2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 w15:restartNumberingAfterBreak="0">
    <w:nsid w:val="532D2413"/>
    <w:multiLevelType w:val="multilevel"/>
    <w:tmpl w:val="455C39E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3B33A3B"/>
    <w:multiLevelType w:val="hybridMultilevel"/>
    <w:tmpl w:val="00203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2E36FF"/>
    <w:multiLevelType w:val="hybridMultilevel"/>
    <w:tmpl w:val="455C39E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597060FF"/>
    <w:multiLevelType w:val="hybridMultilevel"/>
    <w:tmpl w:val="55C61E8A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 w15:restartNumberingAfterBreak="0">
    <w:nsid w:val="62EA00D0"/>
    <w:multiLevelType w:val="hybridMultilevel"/>
    <w:tmpl w:val="00726F32"/>
    <w:lvl w:ilvl="0" w:tplc="F6E8B0BE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188C2E3E">
      <w:start w:val="1"/>
      <w:numFmt w:val="upp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  <w:b/>
      </w:rPr>
    </w:lvl>
    <w:lvl w:ilvl="2" w:tplc="50C6288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04090019">
      <w:start w:val="1"/>
      <w:numFmt w:val="lowerLetter"/>
      <w:lvlText w:val="%4."/>
      <w:lvlJc w:val="left"/>
      <w:pPr>
        <w:tabs>
          <w:tab w:val="num" w:pos="2808"/>
        </w:tabs>
        <w:ind w:left="2808" w:hanging="360"/>
      </w:pPr>
      <w:rPr>
        <w:rFonts w:hint="default"/>
        <w:b/>
      </w:rPr>
    </w:lvl>
    <w:lvl w:ilvl="4" w:tplc="0409001B">
      <w:start w:val="1"/>
      <w:numFmt w:val="lowerRoman"/>
      <w:lvlText w:val="%5."/>
      <w:lvlJc w:val="right"/>
      <w:pPr>
        <w:tabs>
          <w:tab w:val="num" w:pos="3528"/>
        </w:tabs>
        <w:ind w:left="3528" w:hanging="360"/>
      </w:pPr>
      <w:rPr>
        <w:rFonts w:hint="default"/>
        <w:b/>
      </w:rPr>
    </w:lvl>
    <w:lvl w:ilvl="5" w:tplc="0409001B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8" w15:restartNumberingAfterBreak="0">
    <w:nsid w:val="6AF74C60"/>
    <w:multiLevelType w:val="hybridMultilevel"/>
    <w:tmpl w:val="74FEC966"/>
    <w:lvl w:ilvl="0" w:tplc="0BCE4FC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766604E4"/>
    <w:multiLevelType w:val="hybridMultilevel"/>
    <w:tmpl w:val="D76002E6"/>
    <w:lvl w:ilvl="0" w:tplc="A8FECC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7752458D"/>
    <w:multiLevelType w:val="hybridMultilevel"/>
    <w:tmpl w:val="32DEB5C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5"/>
  </w:num>
  <w:num w:numId="5">
    <w:abstractNumId w:val="29"/>
  </w:num>
  <w:num w:numId="6">
    <w:abstractNumId w:val="20"/>
  </w:num>
  <w:num w:numId="7">
    <w:abstractNumId w:val="27"/>
  </w:num>
  <w:num w:numId="8">
    <w:abstractNumId w:val="3"/>
  </w:num>
  <w:num w:numId="9">
    <w:abstractNumId w:val="30"/>
  </w:num>
  <w:num w:numId="10">
    <w:abstractNumId w:val="21"/>
  </w:num>
  <w:num w:numId="11">
    <w:abstractNumId w:val="6"/>
  </w:num>
  <w:num w:numId="12">
    <w:abstractNumId w:val="12"/>
  </w:num>
  <w:num w:numId="13">
    <w:abstractNumId w:val="7"/>
  </w:num>
  <w:num w:numId="14">
    <w:abstractNumId w:val="18"/>
  </w:num>
  <w:num w:numId="15">
    <w:abstractNumId w:val="25"/>
  </w:num>
  <w:num w:numId="16">
    <w:abstractNumId w:val="17"/>
  </w:num>
  <w:num w:numId="17">
    <w:abstractNumId w:val="8"/>
  </w:num>
  <w:num w:numId="18">
    <w:abstractNumId w:val="22"/>
  </w:num>
  <w:num w:numId="19">
    <w:abstractNumId w:val="4"/>
  </w:num>
  <w:num w:numId="20">
    <w:abstractNumId w:val="1"/>
  </w:num>
  <w:num w:numId="21">
    <w:abstractNumId w:val="11"/>
  </w:num>
  <w:num w:numId="22">
    <w:abstractNumId w:val="23"/>
  </w:num>
  <w:num w:numId="23">
    <w:abstractNumId w:val="0"/>
  </w:num>
  <w:num w:numId="24">
    <w:abstractNumId w:val="15"/>
  </w:num>
  <w:num w:numId="25">
    <w:abstractNumId w:val="9"/>
  </w:num>
  <w:num w:numId="26">
    <w:abstractNumId w:val="13"/>
  </w:num>
  <w:num w:numId="27">
    <w:abstractNumId w:val="10"/>
  </w:num>
  <w:num w:numId="28">
    <w:abstractNumId w:val="2"/>
  </w:num>
  <w:num w:numId="29">
    <w:abstractNumId w:val="26"/>
  </w:num>
  <w:num w:numId="30">
    <w:abstractNumId w:val="1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4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F9"/>
    <w:rsid w:val="0000153A"/>
    <w:rsid w:val="000032F5"/>
    <w:rsid w:val="0000357D"/>
    <w:rsid w:val="00003F33"/>
    <w:rsid w:val="00004A83"/>
    <w:rsid w:val="00004E98"/>
    <w:rsid w:val="00013449"/>
    <w:rsid w:val="00016301"/>
    <w:rsid w:val="0001679B"/>
    <w:rsid w:val="00016904"/>
    <w:rsid w:val="00017D7F"/>
    <w:rsid w:val="000222F6"/>
    <w:rsid w:val="00030FCC"/>
    <w:rsid w:val="00032A3F"/>
    <w:rsid w:val="00033D0B"/>
    <w:rsid w:val="00033E2F"/>
    <w:rsid w:val="00033FEC"/>
    <w:rsid w:val="0003485D"/>
    <w:rsid w:val="00036398"/>
    <w:rsid w:val="00037A49"/>
    <w:rsid w:val="00037A9B"/>
    <w:rsid w:val="0004271C"/>
    <w:rsid w:val="000445CF"/>
    <w:rsid w:val="00045C90"/>
    <w:rsid w:val="0005125D"/>
    <w:rsid w:val="00051978"/>
    <w:rsid w:val="000524EC"/>
    <w:rsid w:val="00052565"/>
    <w:rsid w:val="000602F1"/>
    <w:rsid w:val="0006135D"/>
    <w:rsid w:val="00061C1A"/>
    <w:rsid w:val="000636BC"/>
    <w:rsid w:val="00064B8C"/>
    <w:rsid w:val="00064EF0"/>
    <w:rsid w:val="00066433"/>
    <w:rsid w:val="00067B92"/>
    <w:rsid w:val="00071FC3"/>
    <w:rsid w:val="00073316"/>
    <w:rsid w:val="000808CB"/>
    <w:rsid w:val="00080F90"/>
    <w:rsid w:val="00082A64"/>
    <w:rsid w:val="00083609"/>
    <w:rsid w:val="000843FE"/>
    <w:rsid w:val="0008759B"/>
    <w:rsid w:val="00087657"/>
    <w:rsid w:val="00092D39"/>
    <w:rsid w:val="00095572"/>
    <w:rsid w:val="000A02A4"/>
    <w:rsid w:val="000A0407"/>
    <w:rsid w:val="000A1B21"/>
    <w:rsid w:val="000A721F"/>
    <w:rsid w:val="000A7C53"/>
    <w:rsid w:val="000B0879"/>
    <w:rsid w:val="000B0B84"/>
    <w:rsid w:val="000B0FC5"/>
    <w:rsid w:val="000B17BA"/>
    <w:rsid w:val="000B1D5A"/>
    <w:rsid w:val="000B4063"/>
    <w:rsid w:val="000B519C"/>
    <w:rsid w:val="000B662A"/>
    <w:rsid w:val="000B6639"/>
    <w:rsid w:val="000C109C"/>
    <w:rsid w:val="000C1E8E"/>
    <w:rsid w:val="000C2F20"/>
    <w:rsid w:val="000C3566"/>
    <w:rsid w:val="000C4719"/>
    <w:rsid w:val="000C4E14"/>
    <w:rsid w:val="000C4E3A"/>
    <w:rsid w:val="000C4FE9"/>
    <w:rsid w:val="000C5D74"/>
    <w:rsid w:val="000D3D1E"/>
    <w:rsid w:val="000D6242"/>
    <w:rsid w:val="000E16A4"/>
    <w:rsid w:val="000E48CC"/>
    <w:rsid w:val="000E4D8E"/>
    <w:rsid w:val="000E6914"/>
    <w:rsid w:val="000F2FFA"/>
    <w:rsid w:val="000F3BE7"/>
    <w:rsid w:val="001002F7"/>
    <w:rsid w:val="00100617"/>
    <w:rsid w:val="001011B0"/>
    <w:rsid w:val="001030A5"/>
    <w:rsid w:val="00103A46"/>
    <w:rsid w:val="00103EA7"/>
    <w:rsid w:val="00110798"/>
    <w:rsid w:val="00110CC1"/>
    <w:rsid w:val="00113CC1"/>
    <w:rsid w:val="00113E7D"/>
    <w:rsid w:val="00114459"/>
    <w:rsid w:val="001149B9"/>
    <w:rsid w:val="001175C6"/>
    <w:rsid w:val="00126FEA"/>
    <w:rsid w:val="00127150"/>
    <w:rsid w:val="0012718F"/>
    <w:rsid w:val="00127E7C"/>
    <w:rsid w:val="001316C1"/>
    <w:rsid w:val="00131857"/>
    <w:rsid w:val="00132612"/>
    <w:rsid w:val="00136C6D"/>
    <w:rsid w:val="00137FCE"/>
    <w:rsid w:val="001401B7"/>
    <w:rsid w:val="00141D9B"/>
    <w:rsid w:val="00143096"/>
    <w:rsid w:val="001453D4"/>
    <w:rsid w:val="00154276"/>
    <w:rsid w:val="00155325"/>
    <w:rsid w:val="001557AD"/>
    <w:rsid w:val="0015605A"/>
    <w:rsid w:val="00156937"/>
    <w:rsid w:val="00156D2E"/>
    <w:rsid w:val="00160415"/>
    <w:rsid w:val="00160490"/>
    <w:rsid w:val="001655F1"/>
    <w:rsid w:val="00165A63"/>
    <w:rsid w:val="00166073"/>
    <w:rsid w:val="001721B6"/>
    <w:rsid w:val="001749D5"/>
    <w:rsid w:val="001779F8"/>
    <w:rsid w:val="00181096"/>
    <w:rsid w:val="0018127A"/>
    <w:rsid w:val="00181924"/>
    <w:rsid w:val="001866D1"/>
    <w:rsid w:val="0019142C"/>
    <w:rsid w:val="00191DE3"/>
    <w:rsid w:val="001945F5"/>
    <w:rsid w:val="00195666"/>
    <w:rsid w:val="00195C97"/>
    <w:rsid w:val="001A0D25"/>
    <w:rsid w:val="001A1EF9"/>
    <w:rsid w:val="001A3105"/>
    <w:rsid w:val="001A4455"/>
    <w:rsid w:val="001A5722"/>
    <w:rsid w:val="001B1CF9"/>
    <w:rsid w:val="001B2BF1"/>
    <w:rsid w:val="001B3A56"/>
    <w:rsid w:val="001B42A3"/>
    <w:rsid w:val="001B593E"/>
    <w:rsid w:val="001B795C"/>
    <w:rsid w:val="001C38A7"/>
    <w:rsid w:val="001C406E"/>
    <w:rsid w:val="001C778B"/>
    <w:rsid w:val="001C77D3"/>
    <w:rsid w:val="001C7C69"/>
    <w:rsid w:val="001D17FE"/>
    <w:rsid w:val="001D2F0E"/>
    <w:rsid w:val="001D3A99"/>
    <w:rsid w:val="001D3F39"/>
    <w:rsid w:val="001D62BE"/>
    <w:rsid w:val="001D77DB"/>
    <w:rsid w:val="001E342F"/>
    <w:rsid w:val="001E34B7"/>
    <w:rsid w:val="001E57E9"/>
    <w:rsid w:val="001E7705"/>
    <w:rsid w:val="001F1DDE"/>
    <w:rsid w:val="001F2BC6"/>
    <w:rsid w:val="001F3626"/>
    <w:rsid w:val="001F44E6"/>
    <w:rsid w:val="001F50AA"/>
    <w:rsid w:val="001F533D"/>
    <w:rsid w:val="001F73A8"/>
    <w:rsid w:val="002034EC"/>
    <w:rsid w:val="00204E1A"/>
    <w:rsid w:val="00205F69"/>
    <w:rsid w:val="0020657E"/>
    <w:rsid w:val="002066C8"/>
    <w:rsid w:val="00206B54"/>
    <w:rsid w:val="00206E0F"/>
    <w:rsid w:val="00206FE1"/>
    <w:rsid w:val="00210441"/>
    <w:rsid w:val="00210B4F"/>
    <w:rsid w:val="0021124C"/>
    <w:rsid w:val="0021369F"/>
    <w:rsid w:val="00213A0C"/>
    <w:rsid w:val="00221CDF"/>
    <w:rsid w:val="00223BA9"/>
    <w:rsid w:val="00224B70"/>
    <w:rsid w:val="00224C74"/>
    <w:rsid w:val="002252E3"/>
    <w:rsid w:val="00225BC7"/>
    <w:rsid w:val="00226713"/>
    <w:rsid w:val="00227966"/>
    <w:rsid w:val="00234387"/>
    <w:rsid w:val="0023668C"/>
    <w:rsid w:val="002373B1"/>
    <w:rsid w:val="00241AD7"/>
    <w:rsid w:val="00243B23"/>
    <w:rsid w:val="002448AA"/>
    <w:rsid w:val="002544BD"/>
    <w:rsid w:val="00254870"/>
    <w:rsid w:val="0025504F"/>
    <w:rsid w:val="00255CF9"/>
    <w:rsid w:val="0025645A"/>
    <w:rsid w:val="00257CC9"/>
    <w:rsid w:val="00264D2B"/>
    <w:rsid w:val="002650FB"/>
    <w:rsid w:val="0026567B"/>
    <w:rsid w:val="00267C76"/>
    <w:rsid w:val="00272FCB"/>
    <w:rsid w:val="0027350B"/>
    <w:rsid w:val="00273975"/>
    <w:rsid w:val="00280579"/>
    <w:rsid w:val="00281A54"/>
    <w:rsid w:val="0028342F"/>
    <w:rsid w:val="00283545"/>
    <w:rsid w:val="002919BA"/>
    <w:rsid w:val="00292D91"/>
    <w:rsid w:val="002933A6"/>
    <w:rsid w:val="00294B60"/>
    <w:rsid w:val="002955CE"/>
    <w:rsid w:val="00296042"/>
    <w:rsid w:val="002A153A"/>
    <w:rsid w:val="002A31F4"/>
    <w:rsid w:val="002A3399"/>
    <w:rsid w:val="002A3751"/>
    <w:rsid w:val="002A4538"/>
    <w:rsid w:val="002A6DFB"/>
    <w:rsid w:val="002B157E"/>
    <w:rsid w:val="002B2505"/>
    <w:rsid w:val="002B3EFF"/>
    <w:rsid w:val="002B4FD1"/>
    <w:rsid w:val="002B6908"/>
    <w:rsid w:val="002B758E"/>
    <w:rsid w:val="002C4C79"/>
    <w:rsid w:val="002D0252"/>
    <w:rsid w:val="002D28D9"/>
    <w:rsid w:val="002D43E8"/>
    <w:rsid w:val="002D4E01"/>
    <w:rsid w:val="002E1DF4"/>
    <w:rsid w:val="002E2BA8"/>
    <w:rsid w:val="002E3188"/>
    <w:rsid w:val="002E3583"/>
    <w:rsid w:val="002E41C5"/>
    <w:rsid w:val="002E60B0"/>
    <w:rsid w:val="002F104B"/>
    <w:rsid w:val="002F1682"/>
    <w:rsid w:val="002F3A80"/>
    <w:rsid w:val="002F6B06"/>
    <w:rsid w:val="002F756E"/>
    <w:rsid w:val="003005E2"/>
    <w:rsid w:val="003033C5"/>
    <w:rsid w:val="003061E4"/>
    <w:rsid w:val="00311D4D"/>
    <w:rsid w:val="00313CAB"/>
    <w:rsid w:val="0031527F"/>
    <w:rsid w:val="003200B3"/>
    <w:rsid w:val="00320DB5"/>
    <w:rsid w:val="0032168C"/>
    <w:rsid w:val="00321CCC"/>
    <w:rsid w:val="00324934"/>
    <w:rsid w:val="0032638B"/>
    <w:rsid w:val="00326FB0"/>
    <w:rsid w:val="003271D4"/>
    <w:rsid w:val="00330C5C"/>
    <w:rsid w:val="00331CE3"/>
    <w:rsid w:val="00331FDE"/>
    <w:rsid w:val="00334E26"/>
    <w:rsid w:val="003360BC"/>
    <w:rsid w:val="00337B3F"/>
    <w:rsid w:val="00340BCE"/>
    <w:rsid w:val="00341B51"/>
    <w:rsid w:val="00342CEC"/>
    <w:rsid w:val="00344866"/>
    <w:rsid w:val="00345952"/>
    <w:rsid w:val="003459F1"/>
    <w:rsid w:val="00345F50"/>
    <w:rsid w:val="00346119"/>
    <w:rsid w:val="00352230"/>
    <w:rsid w:val="00353C16"/>
    <w:rsid w:val="00355930"/>
    <w:rsid w:val="00355F70"/>
    <w:rsid w:val="00357BE6"/>
    <w:rsid w:val="00357EC7"/>
    <w:rsid w:val="00360D60"/>
    <w:rsid w:val="0036202F"/>
    <w:rsid w:val="003625F9"/>
    <w:rsid w:val="003630FD"/>
    <w:rsid w:val="0036473C"/>
    <w:rsid w:val="003652E6"/>
    <w:rsid w:val="00372A7D"/>
    <w:rsid w:val="003739E6"/>
    <w:rsid w:val="0037676F"/>
    <w:rsid w:val="00377CCE"/>
    <w:rsid w:val="0038134D"/>
    <w:rsid w:val="003832A9"/>
    <w:rsid w:val="00383A09"/>
    <w:rsid w:val="0038433E"/>
    <w:rsid w:val="003851E0"/>
    <w:rsid w:val="00386F7A"/>
    <w:rsid w:val="00387082"/>
    <w:rsid w:val="00390EFD"/>
    <w:rsid w:val="003937A3"/>
    <w:rsid w:val="0039661D"/>
    <w:rsid w:val="00397E3B"/>
    <w:rsid w:val="003A0501"/>
    <w:rsid w:val="003A107A"/>
    <w:rsid w:val="003A1F60"/>
    <w:rsid w:val="003A22A2"/>
    <w:rsid w:val="003A3F67"/>
    <w:rsid w:val="003A4190"/>
    <w:rsid w:val="003A5934"/>
    <w:rsid w:val="003A7391"/>
    <w:rsid w:val="003B4729"/>
    <w:rsid w:val="003B49A3"/>
    <w:rsid w:val="003B727F"/>
    <w:rsid w:val="003B7738"/>
    <w:rsid w:val="003C0980"/>
    <w:rsid w:val="003C18A2"/>
    <w:rsid w:val="003C2563"/>
    <w:rsid w:val="003C6A5B"/>
    <w:rsid w:val="003C6BFF"/>
    <w:rsid w:val="003D3F90"/>
    <w:rsid w:val="003D4943"/>
    <w:rsid w:val="003D5063"/>
    <w:rsid w:val="003D56C0"/>
    <w:rsid w:val="003E2FAD"/>
    <w:rsid w:val="003E3011"/>
    <w:rsid w:val="003E4480"/>
    <w:rsid w:val="003E61C4"/>
    <w:rsid w:val="003E77E2"/>
    <w:rsid w:val="003F0C48"/>
    <w:rsid w:val="003F231C"/>
    <w:rsid w:val="003F36DE"/>
    <w:rsid w:val="003F3ECE"/>
    <w:rsid w:val="003F3EF4"/>
    <w:rsid w:val="003F5C11"/>
    <w:rsid w:val="003F627E"/>
    <w:rsid w:val="004002F0"/>
    <w:rsid w:val="004049F3"/>
    <w:rsid w:val="004060A4"/>
    <w:rsid w:val="00411024"/>
    <w:rsid w:val="00411779"/>
    <w:rsid w:val="00413E54"/>
    <w:rsid w:val="004145E5"/>
    <w:rsid w:val="004173B2"/>
    <w:rsid w:val="00421418"/>
    <w:rsid w:val="00421A19"/>
    <w:rsid w:val="004272D2"/>
    <w:rsid w:val="004275A3"/>
    <w:rsid w:val="00430F2A"/>
    <w:rsid w:val="00431510"/>
    <w:rsid w:val="00433022"/>
    <w:rsid w:val="00441E0B"/>
    <w:rsid w:val="00443F01"/>
    <w:rsid w:val="00445E45"/>
    <w:rsid w:val="00446667"/>
    <w:rsid w:val="00451A32"/>
    <w:rsid w:val="00452859"/>
    <w:rsid w:val="00453FD0"/>
    <w:rsid w:val="00454D40"/>
    <w:rsid w:val="00454FFF"/>
    <w:rsid w:val="0045573C"/>
    <w:rsid w:val="00460276"/>
    <w:rsid w:val="00460F7F"/>
    <w:rsid w:val="004614B7"/>
    <w:rsid w:val="00466227"/>
    <w:rsid w:val="00467168"/>
    <w:rsid w:val="004725F0"/>
    <w:rsid w:val="00475A8A"/>
    <w:rsid w:val="00477208"/>
    <w:rsid w:val="004804A3"/>
    <w:rsid w:val="00481FA6"/>
    <w:rsid w:val="00482D08"/>
    <w:rsid w:val="004847CC"/>
    <w:rsid w:val="00485334"/>
    <w:rsid w:val="004854CE"/>
    <w:rsid w:val="0049010D"/>
    <w:rsid w:val="004903E5"/>
    <w:rsid w:val="00490DB1"/>
    <w:rsid w:val="0049132B"/>
    <w:rsid w:val="00491722"/>
    <w:rsid w:val="004920A2"/>
    <w:rsid w:val="004956F7"/>
    <w:rsid w:val="00495D0E"/>
    <w:rsid w:val="004A4260"/>
    <w:rsid w:val="004A54CD"/>
    <w:rsid w:val="004B0DB1"/>
    <w:rsid w:val="004B1694"/>
    <w:rsid w:val="004B16D9"/>
    <w:rsid w:val="004B4565"/>
    <w:rsid w:val="004B4DCF"/>
    <w:rsid w:val="004B5E15"/>
    <w:rsid w:val="004B6F38"/>
    <w:rsid w:val="004C04B8"/>
    <w:rsid w:val="004C102F"/>
    <w:rsid w:val="004C2907"/>
    <w:rsid w:val="004C2C86"/>
    <w:rsid w:val="004C30D4"/>
    <w:rsid w:val="004C4E5B"/>
    <w:rsid w:val="004C53FE"/>
    <w:rsid w:val="004C58AD"/>
    <w:rsid w:val="004C5C38"/>
    <w:rsid w:val="004C6059"/>
    <w:rsid w:val="004C71F9"/>
    <w:rsid w:val="004C7722"/>
    <w:rsid w:val="004D0600"/>
    <w:rsid w:val="004D17D8"/>
    <w:rsid w:val="004D577B"/>
    <w:rsid w:val="004D7857"/>
    <w:rsid w:val="004E1DE3"/>
    <w:rsid w:val="004E43B3"/>
    <w:rsid w:val="004F4AC2"/>
    <w:rsid w:val="004F6193"/>
    <w:rsid w:val="004F64B7"/>
    <w:rsid w:val="00500087"/>
    <w:rsid w:val="00505394"/>
    <w:rsid w:val="00506203"/>
    <w:rsid w:val="00507590"/>
    <w:rsid w:val="00507894"/>
    <w:rsid w:val="0051410F"/>
    <w:rsid w:val="005142CF"/>
    <w:rsid w:val="00514D54"/>
    <w:rsid w:val="00514D75"/>
    <w:rsid w:val="00516C14"/>
    <w:rsid w:val="00520025"/>
    <w:rsid w:val="005216DA"/>
    <w:rsid w:val="00521827"/>
    <w:rsid w:val="00521A4C"/>
    <w:rsid w:val="00523119"/>
    <w:rsid w:val="0052361D"/>
    <w:rsid w:val="0052371A"/>
    <w:rsid w:val="0052560D"/>
    <w:rsid w:val="0053087C"/>
    <w:rsid w:val="00531E63"/>
    <w:rsid w:val="0053232B"/>
    <w:rsid w:val="00542236"/>
    <w:rsid w:val="00542282"/>
    <w:rsid w:val="00543DAB"/>
    <w:rsid w:val="0054644E"/>
    <w:rsid w:val="005501C1"/>
    <w:rsid w:val="00550E57"/>
    <w:rsid w:val="0055423F"/>
    <w:rsid w:val="005550B0"/>
    <w:rsid w:val="00560C25"/>
    <w:rsid w:val="00560FD5"/>
    <w:rsid w:val="0056246A"/>
    <w:rsid w:val="005625EA"/>
    <w:rsid w:val="0056316F"/>
    <w:rsid w:val="00566A82"/>
    <w:rsid w:val="00570183"/>
    <w:rsid w:val="00572C54"/>
    <w:rsid w:val="0057390F"/>
    <w:rsid w:val="005748AC"/>
    <w:rsid w:val="005752A4"/>
    <w:rsid w:val="0057668D"/>
    <w:rsid w:val="00583640"/>
    <w:rsid w:val="0058523E"/>
    <w:rsid w:val="0059012B"/>
    <w:rsid w:val="00590E19"/>
    <w:rsid w:val="0059268E"/>
    <w:rsid w:val="005953E4"/>
    <w:rsid w:val="00596741"/>
    <w:rsid w:val="005970DC"/>
    <w:rsid w:val="005975A3"/>
    <w:rsid w:val="00597A24"/>
    <w:rsid w:val="005A0AA5"/>
    <w:rsid w:val="005A34E6"/>
    <w:rsid w:val="005A3CC4"/>
    <w:rsid w:val="005A40D0"/>
    <w:rsid w:val="005A53E2"/>
    <w:rsid w:val="005B035F"/>
    <w:rsid w:val="005B4056"/>
    <w:rsid w:val="005B409D"/>
    <w:rsid w:val="005B692B"/>
    <w:rsid w:val="005C0276"/>
    <w:rsid w:val="005C2020"/>
    <w:rsid w:val="005C3B4D"/>
    <w:rsid w:val="005C4D2E"/>
    <w:rsid w:val="005C508E"/>
    <w:rsid w:val="005C679D"/>
    <w:rsid w:val="005C6CDE"/>
    <w:rsid w:val="005C7493"/>
    <w:rsid w:val="005C7FA0"/>
    <w:rsid w:val="005D320B"/>
    <w:rsid w:val="005D5DC8"/>
    <w:rsid w:val="005D7D70"/>
    <w:rsid w:val="005E1573"/>
    <w:rsid w:val="005E1B0A"/>
    <w:rsid w:val="005E7894"/>
    <w:rsid w:val="005F02D4"/>
    <w:rsid w:val="005F18B4"/>
    <w:rsid w:val="005F3415"/>
    <w:rsid w:val="005F4927"/>
    <w:rsid w:val="005F5E93"/>
    <w:rsid w:val="00600B64"/>
    <w:rsid w:val="006043B3"/>
    <w:rsid w:val="006053F7"/>
    <w:rsid w:val="006069AF"/>
    <w:rsid w:val="00606BF0"/>
    <w:rsid w:val="006112B6"/>
    <w:rsid w:val="00611C4D"/>
    <w:rsid w:val="00611F8F"/>
    <w:rsid w:val="0061267F"/>
    <w:rsid w:val="00616DA7"/>
    <w:rsid w:val="00617515"/>
    <w:rsid w:val="006265D9"/>
    <w:rsid w:val="006265F9"/>
    <w:rsid w:val="006276BC"/>
    <w:rsid w:val="00630623"/>
    <w:rsid w:val="00630A77"/>
    <w:rsid w:val="006328D4"/>
    <w:rsid w:val="006336EA"/>
    <w:rsid w:val="00633DD5"/>
    <w:rsid w:val="00633ECE"/>
    <w:rsid w:val="0063513A"/>
    <w:rsid w:val="006371C2"/>
    <w:rsid w:val="00640610"/>
    <w:rsid w:val="006413A0"/>
    <w:rsid w:val="006418E9"/>
    <w:rsid w:val="0064255B"/>
    <w:rsid w:val="00644EA9"/>
    <w:rsid w:val="006453E9"/>
    <w:rsid w:val="006504C6"/>
    <w:rsid w:val="006508D3"/>
    <w:rsid w:val="00651959"/>
    <w:rsid w:val="00652188"/>
    <w:rsid w:val="00652408"/>
    <w:rsid w:val="00652FE7"/>
    <w:rsid w:val="0065396D"/>
    <w:rsid w:val="00654DE1"/>
    <w:rsid w:val="006552C1"/>
    <w:rsid w:val="00657245"/>
    <w:rsid w:val="00660E34"/>
    <w:rsid w:val="0066206D"/>
    <w:rsid w:val="00663001"/>
    <w:rsid w:val="00664BC7"/>
    <w:rsid w:val="006720E4"/>
    <w:rsid w:val="006723A7"/>
    <w:rsid w:val="0067266E"/>
    <w:rsid w:val="00673AE3"/>
    <w:rsid w:val="00673DED"/>
    <w:rsid w:val="00680D0A"/>
    <w:rsid w:val="0068106D"/>
    <w:rsid w:val="00681DFA"/>
    <w:rsid w:val="006824BE"/>
    <w:rsid w:val="00683E82"/>
    <w:rsid w:val="0068402A"/>
    <w:rsid w:val="00684C38"/>
    <w:rsid w:val="006854B3"/>
    <w:rsid w:val="00690FED"/>
    <w:rsid w:val="00691876"/>
    <w:rsid w:val="00691E92"/>
    <w:rsid w:val="00692288"/>
    <w:rsid w:val="00695A65"/>
    <w:rsid w:val="00695E0D"/>
    <w:rsid w:val="00696F15"/>
    <w:rsid w:val="0069710C"/>
    <w:rsid w:val="006A0148"/>
    <w:rsid w:val="006A4034"/>
    <w:rsid w:val="006A5648"/>
    <w:rsid w:val="006A7424"/>
    <w:rsid w:val="006A7B59"/>
    <w:rsid w:val="006B00DF"/>
    <w:rsid w:val="006B070D"/>
    <w:rsid w:val="006B70F6"/>
    <w:rsid w:val="006C4A1D"/>
    <w:rsid w:val="006C5739"/>
    <w:rsid w:val="006C60DB"/>
    <w:rsid w:val="006D7252"/>
    <w:rsid w:val="006E0DE0"/>
    <w:rsid w:val="006E410D"/>
    <w:rsid w:val="006E4B81"/>
    <w:rsid w:val="006E5DD5"/>
    <w:rsid w:val="006F2ED8"/>
    <w:rsid w:val="006F3D17"/>
    <w:rsid w:val="006F536E"/>
    <w:rsid w:val="006F551F"/>
    <w:rsid w:val="006F5BF5"/>
    <w:rsid w:val="006F61AF"/>
    <w:rsid w:val="006F73CA"/>
    <w:rsid w:val="006F7F13"/>
    <w:rsid w:val="00700E0B"/>
    <w:rsid w:val="00702485"/>
    <w:rsid w:val="0070257F"/>
    <w:rsid w:val="0070580F"/>
    <w:rsid w:val="00705975"/>
    <w:rsid w:val="007061E1"/>
    <w:rsid w:val="00707522"/>
    <w:rsid w:val="0071283A"/>
    <w:rsid w:val="00712C29"/>
    <w:rsid w:val="00714C6F"/>
    <w:rsid w:val="00721E21"/>
    <w:rsid w:val="007231C4"/>
    <w:rsid w:val="00724692"/>
    <w:rsid w:val="007268C8"/>
    <w:rsid w:val="0072757A"/>
    <w:rsid w:val="007278E8"/>
    <w:rsid w:val="007326A1"/>
    <w:rsid w:val="00732FB4"/>
    <w:rsid w:val="0073540A"/>
    <w:rsid w:val="00735617"/>
    <w:rsid w:val="007422D0"/>
    <w:rsid w:val="0074575C"/>
    <w:rsid w:val="00746405"/>
    <w:rsid w:val="00746604"/>
    <w:rsid w:val="007518A4"/>
    <w:rsid w:val="0075198C"/>
    <w:rsid w:val="00754D09"/>
    <w:rsid w:val="007561D1"/>
    <w:rsid w:val="007564EB"/>
    <w:rsid w:val="007607B7"/>
    <w:rsid w:val="0076379D"/>
    <w:rsid w:val="00763CEC"/>
    <w:rsid w:val="00767896"/>
    <w:rsid w:val="00767B62"/>
    <w:rsid w:val="007738B4"/>
    <w:rsid w:val="00774027"/>
    <w:rsid w:val="00775476"/>
    <w:rsid w:val="00784574"/>
    <w:rsid w:val="00785FC9"/>
    <w:rsid w:val="0078652B"/>
    <w:rsid w:val="00787A49"/>
    <w:rsid w:val="00795B04"/>
    <w:rsid w:val="007A3090"/>
    <w:rsid w:val="007A681B"/>
    <w:rsid w:val="007B0AB2"/>
    <w:rsid w:val="007B20F7"/>
    <w:rsid w:val="007B2290"/>
    <w:rsid w:val="007B2AA8"/>
    <w:rsid w:val="007B5BF7"/>
    <w:rsid w:val="007B723C"/>
    <w:rsid w:val="007C10AF"/>
    <w:rsid w:val="007D0651"/>
    <w:rsid w:val="007D2EB8"/>
    <w:rsid w:val="007D48FE"/>
    <w:rsid w:val="007D490C"/>
    <w:rsid w:val="007D614E"/>
    <w:rsid w:val="007E22D4"/>
    <w:rsid w:val="007E5ACA"/>
    <w:rsid w:val="007E647D"/>
    <w:rsid w:val="007F1142"/>
    <w:rsid w:val="007F4D7A"/>
    <w:rsid w:val="007F6DA4"/>
    <w:rsid w:val="0080008B"/>
    <w:rsid w:val="008016B0"/>
    <w:rsid w:val="008040E7"/>
    <w:rsid w:val="00805162"/>
    <w:rsid w:val="008051FD"/>
    <w:rsid w:val="0080655B"/>
    <w:rsid w:val="00807B73"/>
    <w:rsid w:val="008101B5"/>
    <w:rsid w:val="00811277"/>
    <w:rsid w:val="00812A61"/>
    <w:rsid w:val="00812DA4"/>
    <w:rsid w:val="008150D0"/>
    <w:rsid w:val="00815872"/>
    <w:rsid w:val="00815A2F"/>
    <w:rsid w:val="00815BBD"/>
    <w:rsid w:val="008208D3"/>
    <w:rsid w:val="00822EF0"/>
    <w:rsid w:val="00824FFD"/>
    <w:rsid w:val="008315AD"/>
    <w:rsid w:val="00837B8B"/>
    <w:rsid w:val="00837F85"/>
    <w:rsid w:val="00843211"/>
    <w:rsid w:val="00844B78"/>
    <w:rsid w:val="008519E2"/>
    <w:rsid w:val="00851D2F"/>
    <w:rsid w:val="00851D44"/>
    <w:rsid w:val="00854B3A"/>
    <w:rsid w:val="00854C7D"/>
    <w:rsid w:val="00860BF6"/>
    <w:rsid w:val="008626B3"/>
    <w:rsid w:val="00863FF9"/>
    <w:rsid w:val="0086421A"/>
    <w:rsid w:val="008659FC"/>
    <w:rsid w:val="008708A0"/>
    <w:rsid w:val="00870D7C"/>
    <w:rsid w:val="0087138E"/>
    <w:rsid w:val="00873A51"/>
    <w:rsid w:val="0087542E"/>
    <w:rsid w:val="00876B56"/>
    <w:rsid w:val="008811B5"/>
    <w:rsid w:val="0088124E"/>
    <w:rsid w:val="0088180D"/>
    <w:rsid w:val="008835BD"/>
    <w:rsid w:val="00886A91"/>
    <w:rsid w:val="0088707B"/>
    <w:rsid w:val="008917D2"/>
    <w:rsid w:val="008918D7"/>
    <w:rsid w:val="00892EA0"/>
    <w:rsid w:val="0089376E"/>
    <w:rsid w:val="00894D89"/>
    <w:rsid w:val="00895F84"/>
    <w:rsid w:val="008962CA"/>
    <w:rsid w:val="008972E7"/>
    <w:rsid w:val="008A1BF8"/>
    <w:rsid w:val="008A3AB5"/>
    <w:rsid w:val="008B0CCF"/>
    <w:rsid w:val="008B3AFF"/>
    <w:rsid w:val="008B6C60"/>
    <w:rsid w:val="008B73AE"/>
    <w:rsid w:val="008C0282"/>
    <w:rsid w:val="008C1449"/>
    <w:rsid w:val="008C2571"/>
    <w:rsid w:val="008C2CEB"/>
    <w:rsid w:val="008C3D86"/>
    <w:rsid w:val="008C6241"/>
    <w:rsid w:val="008C7919"/>
    <w:rsid w:val="008C7EE7"/>
    <w:rsid w:val="008D0534"/>
    <w:rsid w:val="008D0D39"/>
    <w:rsid w:val="008D1B3E"/>
    <w:rsid w:val="008D1CA9"/>
    <w:rsid w:val="008D4749"/>
    <w:rsid w:val="008D49EA"/>
    <w:rsid w:val="008E0143"/>
    <w:rsid w:val="008E0DEC"/>
    <w:rsid w:val="008E130B"/>
    <w:rsid w:val="008E3012"/>
    <w:rsid w:val="008E3886"/>
    <w:rsid w:val="008E5ED6"/>
    <w:rsid w:val="008F17F1"/>
    <w:rsid w:val="008F691E"/>
    <w:rsid w:val="008F69E8"/>
    <w:rsid w:val="00901132"/>
    <w:rsid w:val="00901F15"/>
    <w:rsid w:val="00902CF5"/>
    <w:rsid w:val="009042AF"/>
    <w:rsid w:val="00911DD6"/>
    <w:rsid w:val="0091208B"/>
    <w:rsid w:val="009139F6"/>
    <w:rsid w:val="00914E86"/>
    <w:rsid w:val="00917500"/>
    <w:rsid w:val="0091784D"/>
    <w:rsid w:val="00917C2E"/>
    <w:rsid w:val="00923357"/>
    <w:rsid w:val="009243B8"/>
    <w:rsid w:val="00927BCB"/>
    <w:rsid w:val="00933423"/>
    <w:rsid w:val="0093472F"/>
    <w:rsid w:val="00937A9E"/>
    <w:rsid w:val="00941387"/>
    <w:rsid w:val="0094157F"/>
    <w:rsid w:val="00941F9B"/>
    <w:rsid w:val="00943831"/>
    <w:rsid w:val="00943BFF"/>
    <w:rsid w:val="00944894"/>
    <w:rsid w:val="00946EC9"/>
    <w:rsid w:val="00946F00"/>
    <w:rsid w:val="00951DF3"/>
    <w:rsid w:val="00952200"/>
    <w:rsid w:val="00952524"/>
    <w:rsid w:val="00956A85"/>
    <w:rsid w:val="009603D7"/>
    <w:rsid w:val="00962A98"/>
    <w:rsid w:val="00963547"/>
    <w:rsid w:val="009643AB"/>
    <w:rsid w:val="009653DE"/>
    <w:rsid w:val="009661AD"/>
    <w:rsid w:val="0096750D"/>
    <w:rsid w:val="009705D5"/>
    <w:rsid w:val="00970EA7"/>
    <w:rsid w:val="0097123F"/>
    <w:rsid w:val="009728C1"/>
    <w:rsid w:val="0097598E"/>
    <w:rsid w:val="00980DB4"/>
    <w:rsid w:val="009819A1"/>
    <w:rsid w:val="00981B48"/>
    <w:rsid w:val="00983690"/>
    <w:rsid w:val="00983C81"/>
    <w:rsid w:val="0098497E"/>
    <w:rsid w:val="00985DB3"/>
    <w:rsid w:val="00990A82"/>
    <w:rsid w:val="00990C73"/>
    <w:rsid w:val="00990CC5"/>
    <w:rsid w:val="0099303A"/>
    <w:rsid w:val="00997DA6"/>
    <w:rsid w:val="009A0DF4"/>
    <w:rsid w:val="009A5BDB"/>
    <w:rsid w:val="009A6C6E"/>
    <w:rsid w:val="009A72EA"/>
    <w:rsid w:val="009B143D"/>
    <w:rsid w:val="009B3DD5"/>
    <w:rsid w:val="009B405E"/>
    <w:rsid w:val="009B4963"/>
    <w:rsid w:val="009B6E99"/>
    <w:rsid w:val="009C0EA2"/>
    <w:rsid w:val="009C395B"/>
    <w:rsid w:val="009D1390"/>
    <w:rsid w:val="009D1F7D"/>
    <w:rsid w:val="009D3CDF"/>
    <w:rsid w:val="009D6907"/>
    <w:rsid w:val="009E18BA"/>
    <w:rsid w:val="009E1AE2"/>
    <w:rsid w:val="009E369A"/>
    <w:rsid w:val="009E41CE"/>
    <w:rsid w:val="009F5BDD"/>
    <w:rsid w:val="009F6369"/>
    <w:rsid w:val="00A00D63"/>
    <w:rsid w:val="00A01B38"/>
    <w:rsid w:val="00A05821"/>
    <w:rsid w:val="00A06E70"/>
    <w:rsid w:val="00A0734B"/>
    <w:rsid w:val="00A133B2"/>
    <w:rsid w:val="00A138E1"/>
    <w:rsid w:val="00A1504A"/>
    <w:rsid w:val="00A16621"/>
    <w:rsid w:val="00A21B90"/>
    <w:rsid w:val="00A21F5C"/>
    <w:rsid w:val="00A2318A"/>
    <w:rsid w:val="00A25116"/>
    <w:rsid w:val="00A25A62"/>
    <w:rsid w:val="00A2749C"/>
    <w:rsid w:val="00A30234"/>
    <w:rsid w:val="00A30328"/>
    <w:rsid w:val="00A306C1"/>
    <w:rsid w:val="00A322CC"/>
    <w:rsid w:val="00A34687"/>
    <w:rsid w:val="00A34701"/>
    <w:rsid w:val="00A400CC"/>
    <w:rsid w:val="00A438C9"/>
    <w:rsid w:val="00A448AF"/>
    <w:rsid w:val="00A45813"/>
    <w:rsid w:val="00A45C05"/>
    <w:rsid w:val="00A47556"/>
    <w:rsid w:val="00A512ED"/>
    <w:rsid w:val="00A555D3"/>
    <w:rsid w:val="00A563CA"/>
    <w:rsid w:val="00A56597"/>
    <w:rsid w:val="00A5737C"/>
    <w:rsid w:val="00A6249F"/>
    <w:rsid w:val="00A639DA"/>
    <w:rsid w:val="00A64502"/>
    <w:rsid w:val="00A66427"/>
    <w:rsid w:val="00A67705"/>
    <w:rsid w:val="00A70287"/>
    <w:rsid w:val="00A71B2E"/>
    <w:rsid w:val="00A76981"/>
    <w:rsid w:val="00A84016"/>
    <w:rsid w:val="00A9018E"/>
    <w:rsid w:val="00A91367"/>
    <w:rsid w:val="00A941EC"/>
    <w:rsid w:val="00AA1B7C"/>
    <w:rsid w:val="00AA3BF1"/>
    <w:rsid w:val="00AA50C0"/>
    <w:rsid w:val="00AA57B7"/>
    <w:rsid w:val="00AA605E"/>
    <w:rsid w:val="00AB1BE6"/>
    <w:rsid w:val="00AB53C2"/>
    <w:rsid w:val="00AB5551"/>
    <w:rsid w:val="00AB6ECA"/>
    <w:rsid w:val="00AC1A61"/>
    <w:rsid w:val="00AC31C7"/>
    <w:rsid w:val="00AC3F2F"/>
    <w:rsid w:val="00AC5066"/>
    <w:rsid w:val="00AC7E84"/>
    <w:rsid w:val="00AD12B7"/>
    <w:rsid w:val="00AD2772"/>
    <w:rsid w:val="00AD329C"/>
    <w:rsid w:val="00AD5A18"/>
    <w:rsid w:val="00AD64B2"/>
    <w:rsid w:val="00AD7346"/>
    <w:rsid w:val="00AE072F"/>
    <w:rsid w:val="00AE083B"/>
    <w:rsid w:val="00AE36EB"/>
    <w:rsid w:val="00AE653C"/>
    <w:rsid w:val="00AF1047"/>
    <w:rsid w:val="00AF2D44"/>
    <w:rsid w:val="00AF403C"/>
    <w:rsid w:val="00AF4693"/>
    <w:rsid w:val="00AF5AC7"/>
    <w:rsid w:val="00AF61D2"/>
    <w:rsid w:val="00AF642D"/>
    <w:rsid w:val="00B00708"/>
    <w:rsid w:val="00B00E08"/>
    <w:rsid w:val="00B00F56"/>
    <w:rsid w:val="00B02B6D"/>
    <w:rsid w:val="00B03EA5"/>
    <w:rsid w:val="00B050AD"/>
    <w:rsid w:val="00B060B6"/>
    <w:rsid w:val="00B12027"/>
    <w:rsid w:val="00B126CF"/>
    <w:rsid w:val="00B12BD3"/>
    <w:rsid w:val="00B22227"/>
    <w:rsid w:val="00B230F7"/>
    <w:rsid w:val="00B23748"/>
    <w:rsid w:val="00B23B85"/>
    <w:rsid w:val="00B25917"/>
    <w:rsid w:val="00B259E1"/>
    <w:rsid w:val="00B32413"/>
    <w:rsid w:val="00B339EC"/>
    <w:rsid w:val="00B34FEF"/>
    <w:rsid w:val="00B35A59"/>
    <w:rsid w:val="00B372CF"/>
    <w:rsid w:val="00B431B1"/>
    <w:rsid w:val="00B47BF1"/>
    <w:rsid w:val="00B506C3"/>
    <w:rsid w:val="00B52B99"/>
    <w:rsid w:val="00B53690"/>
    <w:rsid w:val="00B56572"/>
    <w:rsid w:val="00B56FA0"/>
    <w:rsid w:val="00B57B1D"/>
    <w:rsid w:val="00B61316"/>
    <w:rsid w:val="00B61F10"/>
    <w:rsid w:val="00B67BC1"/>
    <w:rsid w:val="00B704CB"/>
    <w:rsid w:val="00B72325"/>
    <w:rsid w:val="00B73DA3"/>
    <w:rsid w:val="00B73FE2"/>
    <w:rsid w:val="00B74C4D"/>
    <w:rsid w:val="00B81983"/>
    <w:rsid w:val="00B84B45"/>
    <w:rsid w:val="00B87DBD"/>
    <w:rsid w:val="00B87FE2"/>
    <w:rsid w:val="00B941CE"/>
    <w:rsid w:val="00B9426B"/>
    <w:rsid w:val="00B94C82"/>
    <w:rsid w:val="00BA128E"/>
    <w:rsid w:val="00BA2714"/>
    <w:rsid w:val="00BA4CBC"/>
    <w:rsid w:val="00BA6738"/>
    <w:rsid w:val="00BA72B3"/>
    <w:rsid w:val="00BB05E8"/>
    <w:rsid w:val="00BB1ABB"/>
    <w:rsid w:val="00BB1F6C"/>
    <w:rsid w:val="00BB32A1"/>
    <w:rsid w:val="00BB3B13"/>
    <w:rsid w:val="00BB4963"/>
    <w:rsid w:val="00BB5C20"/>
    <w:rsid w:val="00BB6D3D"/>
    <w:rsid w:val="00BC031C"/>
    <w:rsid w:val="00BC08C9"/>
    <w:rsid w:val="00BC25FE"/>
    <w:rsid w:val="00BC4796"/>
    <w:rsid w:val="00BC598B"/>
    <w:rsid w:val="00BC60E0"/>
    <w:rsid w:val="00BC6400"/>
    <w:rsid w:val="00BC6B7F"/>
    <w:rsid w:val="00BC6F43"/>
    <w:rsid w:val="00BD2176"/>
    <w:rsid w:val="00BD282E"/>
    <w:rsid w:val="00BD43BD"/>
    <w:rsid w:val="00BE12F4"/>
    <w:rsid w:val="00BE5C86"/>
    <w:rsid w:val="00BE70D9"/>
    <w:rsid w:val="00BF27CA"/>
    <w:rsid w:val="00BF2846"/>
    <w:rsid w:val="00BF3E56"/>
    <w:rsid w:val="00BF5164"/>
    <w:rsid w:val="00BF693C"/>
    <w:rsid w:val="00C005FB"/>
    <w:rsid w:val="00C0069B"/>
    <w:rsid w:val="00C009AD"/>
    <w:rsid w:val="00C00D1B"/>
    <w:rsid w:val="00C0287B"/>
    <w:rsid w:val="00C02A89"/>
    <w:rsid w:val="00C02AD5"/>
    <w:rsid w:val="00C04974"/>
    <w:rsid w:val="00C064FB"/>
    <w:rsid w:val="00C06750"/>
    <w:rsid w:val="00C06AAA"/>
    <w:rsid w:val="00C06AC6"/>
    <w:rsid w:val="00C06E4C"/>
    <w:rsid w:val="00C07311"/>
    <w:rsid w:val="00C07353"/>
    <w:rsid w:val="00C10703"/>
    <w:rsid w:val="00C13C1C"/>
    <w:rsid w:val="00C1780D"/>
    <w:rsid w:val="00C20F9B"/>
    <w:rsid w:val="00C22E51"/>
    <w:rsid w:val="00C24051"/>
    <w:rsid w:val="00C24173"/>
    <w:rsid w:val="00C25039"/>
    <w:rsid w:val="00C26305"/>
    <w:rsid w:val="00C320FE"/>
    <w:rsid w:val="00C352E9"/>
    <w:rsid w:val="00C36660"/>
    <w:rsid w:val="00C3680E"/>
    <w:rsid w:val="00C41858"/>
    <w:rsid w:val="00C43422"/>
    <w:rsid w:val="00C46C22"/>
    <w:rsid w:val="00C47A4C"/>
    <w:rsid w:val="00C47D76"/>
    <w:rsid w:val="00C500F7"/>
    <w:rsid w:val="00C506C3"/>
    <w:rsid w:val="00C5311E"/>
    <w:rsid w:val="00C53E2D"/>
    <w:rsid w:val="00C53F4A"/>
    <w:rsid w:val="00C5434E"/>
    <w:rsid w:val="00C549DF"/>
    <w:rsid w:val="00C56CB8"/>
    <w:rsid w:val="00C609F6"/>
    <w:rsid w:val="00C61341"/>
    <w:rsid w:val="00C634B3"/>
    <w:rsid w:val="00C64CE0"/>
    <w:rsid w:val="00C65836"/>
    <w:rsid w:val="00C658CC"/>
    <w:rsid w:val="00C66B87"/>
    <w:rsid w:val="00C67C98"/>
    <w:rsid w:val="00C73DD4"/>
    <w:rsid w:val="00C7512C"/>
    <w:rsid w:val="00C75841"/>
    <w:rsid w:val="00C760EA"/>
    <w:rsid w:val="00C76286"/>
    <w:rsid w:val="00C769F9"/>
    <w:rsid w:val="00C76B76"/>
    <w:rsid w:val="00C8221E"/>
    <w:rsid w:val="00C82601"/>
    <w:rsid w:val="00C83365"/>
    <w:rsid w:val="00C8479A"/>
    <w:rsid w:val="00C85DFB"/>
    <w:rsid w:val="00C86905"/>
    <w:rsid w:val="00C8741F"/>
    <w:rsid w:val="00C90D4B"/>
    <w:rsid w:val="00C91C20"/>
    <w:rsid w:val="00C93E69"/>
    <w:rsid w:val="00C953DB"/>
    <w:rsid w:val="00C95849"/>
    <w:rsid w:val="00C95A27"/>
    <w:rsid w:val="00C975A3"/>
    <w:rsid w:val="00CA066F"/>
    <w:rsid w:val="00CA278C"/>
    <w:rsid w:val="00CA2FCE"/>
    <w:rsid w:val="00CA4DE0"/>
    <w:rsid w:val="00CA5187"/>
    <w:rsid w:val="00CA591E"/>
    <w:rsid w:val="00CA665F"/>
    <w:rsid w:val="00CA7478"/>
    <w:rsid w:val="00CB0A26"/>
    <w:rsid w:val="00CB3DAF"/>
    <w:rsid w:val="00CC1BF3"/>
    <w:rsid w:val="00CC44F2"/>
    <w:rsid w:val="00CC63C5"/>
    <w:rsid w:val="00CC7414"/>
    <w:rsid w:val="00CD2703"/>
    <w:rsid w:val="00CD3FFD"/>
    <w:rsid w:val="00CD51D2"/>
    <w:rsid w:val="00CD57DA"/>
    <w:rsid w:val="00CD671E"/>
    <w:rsid w:val="00CD6E23"/>
    <w:rsid w:val="00CE15FF"/>
    <w:rsid w:val="00CE2F13"/>
    <w:rsid w:val="00CE3257"/>
    <w:rsid w:val="00CE50C7"/>
    <w:rsid w:val="00CE718C"/>
    <w:rsid w:val="00CE7FC3"/>
    <w:rsid w:val="00CF07E6"/>
    <w:rsid w:val="00CF1342"/>
    <w:rsid w:val="00CF54A0"/>
    <w:rsid w:val="00CF61DD"/>
    <w:rsid w:val="00CF6587"/>
    <w:rsid w:val="00CF671A"/>
    <w:rsid w:val="00D000B1"/>
    <w:rsid w:val="00D01B31"/>
    <w:rsid w:val="00D05676"/>
    <w:rsid w:val="00D062E8"/>
    <w:rsid w:val="00D07468"/>
    <w:rsid w:val="00D133E3"/>
    <w:rsid w:val="00D14335"/>
    <w:rsid w:val="00D171D9"/>
    <w:rsid w:val="00D228DF"/>
    <w:rsid w:val="00D23229"/>
    <w:rsid w:val="00D23AC5"/>
    <w:rsid w:val="00D24895"/>
    <w:rsid w:val="00D325D7"/>
    <w:rsid w:val="00D42B06"/>
    <w:rsid w:val="00D4746D"/>
    <w:rsid w:val="00D53AAA"/>
    <w:rsid w:val="00D53E7E"/>
    <w:rsid w:val="00D56273"/>
    <w:rsid w:val="00D562A7"/>
    <w:rsid w:val="00D564FA"/>
    <w:rsid w:val="00D5799A"/>
    <w:rsid w:val="00D57B7E"/>
    <w:rsid w:val="00D57BF5"/>
    <w:rsid w:val="00D61B95"/>
    <w:rsid w:val="00D63C91"/>
    <w:rsid w:val="00D64567"/>
    <w:rsid w:val="00D656F0"/>
    <w:rsid w:val="00D6608F"/>
    <w:rsid w:val="00D7059C"/>
    <w:rsid w:val="00D71A0B"/>
    <w:rsid w:val="00D72FCA"/>
    <w:rsid w:val="00D76729"/>
    <w:rsid w:val="00D8070A"/>
    <w:rsid w:val="00D82C1F"/>
    <w:rsid w:val="00D84116"/>
    <w:rsid w:val="00D91CC1"/>
    <w:rsid w:val="00D9441A"/>
    <w:rsid w:val="00D94EE5"/>
    <w:rsid w:val="00D9713E"/>
    <w:rsid w:val="00D97746"/>
    <w:rsid w:val="00D97F81"/>
    <w:rsid w:val="00DA15FB"/>
    <w:rsid w:val="00DA4585"/>
    <w:rsid w:val="00DB0217"/>
    <w:rsid w:val="00DB16E7"/>
    <w:rsid w:val="00DB35DE"/>
    <w:rsid w:val="00DC127B"/>
    <w:rsid w:val="00DC1409"/>
    <w:rsid w:val="00DC2631"/>
    <w:rsid w:val="00DC38E2"/>
    <w:rsid w:val="00DC52B9"/>
    <w:rsid w:val="00DC619C"/>
    <w:rsid w:val="00DC7A5A"/>
    <w:rsid w:val="00DC7F61"/>
    <w:rsid w:val="00DD12B6"/>
    <w:rsid w:val="00DD1576"/>
    <w:rsid w:val="00DE031C"/>
    <w:rsid w:val="00DE2368"/>
    <w:rsid w:val="00DE4261"/>
    <w:rsid w:val="00DE6640"/>
    <w:rsid w:val="00DE749B"/>
    <w:rsid w:val="00DF166E"/>
    <w:rsid w:val="00DF23BB"/>
    <w:rsid w:val="00DF26A8"/>
    <w:rsid w:val="00DF486D"/>
    <w:rsid w:val="00DF6B2B"/>
    <w:rsid w:val="00DF6BE3"/>
    <w:rsid w:val="00E0488F"/>
    <w:rsid w:val="00E051D4"/>
    <w:rsid w:val="00E06991"/>
    <w:rsid w:val="00E11886"/>
    <w:rsid w:val="00E150CD"/>
    <w:rsid w:val="00E168BD"/>
    <w:rsid w:val="00E21613"/>
    <w:rsid w:val="00E229B7"/>
    <w:rsid w:val="00E245C8"/>
    <w:rsid w:val="00E252DF"/>
    <w:rsid w:val="00E3278E"/>
    <w:rsid w:val="00E36749"/>
    <w:rsid w:val="00E3743D"/>
    <w:rsid w:val="00E376C2"/>
    <w:rsid w:val="00E404FD"/>
    <w:rsid w:val="00E42B0A"/>
    <w:rsid w:val="00E42C81"/>
    <w:rsid w:val="00E437C2"/>
    <w:rsid w:val="00E444D3"/>
    <w:rsid w:val="00E456B5"/>
    <w:rsid w:val="00E45C93"/>
    <w:rsid w:val="00E46B7F"/>
    <w:rsid w:val="00E46FD0"/>
    <w:rsid w:val="00E47F52"/>
    <w:rsid w:val="00E50FCF"/>
    <w:rsid w:val="00E6075C"/>
    <w:rsid w:val="00E614F7"/>
    <w:rsid w:val="00E621D6"/>
    <w:rsid w:val="00E66C5A"/>
    <w:rsid w:val="00E71515"/>
    <w:rsid w:val="00E720B7"/>
    <w:rsid w:val="00E75329"/>
    <w:rsid w:val="00E76DA5"/>
    <w:rsid w:val="00E80CD8"/>
    <w:rsid w:val="00E8132C"/>
    <w:rsid w:val="00E8527E"/>
    <w:rsid w:val="00E86415"/>
    <w:rsid w:val="00E94EC7"/>
    <w:rsid w:val="00E966D4"/>
    <w:rsid w:val="00EA1BB4"/>
    <w:rsid w:val="00EA2870"/>
    <w:rsid w:val="00EA6B1A"/>
    <w:rsid w:val="00EB14F8"/>
    <w:rsid w:val="00EB1B18"/>
    <w:rsid w:val="00EB257F"/>
    <w:rsid w:val="00EB30AE"/>
    <w:rsid w:val="00EB4190"/>
    <w:rsid w:val="00EB534A"/>
    <w:rsid w:val="00EB650C"/>
    <w:rsid w:val="00EB6BA5"/>
    <w:rsid w:val="00EC174B"/>
    <w:rsid w:val="00EC7981"/>
    <w:rsid w:val="00ED0ECC"/>
    <w:rsid w:val="00ED35D0"/>
    <w:rsid w:val="00ED6548"/>
    <w:rsid w:val="00ED7941"/>
    <w:rsid w:val="00EE0F60"/>
    <w:rsid w:val="00EE18B4"/>
    <w:rsid w:val="00EE1E6B"/>
    <w:rsid w:val="00EE1EA4"/>
    <w:rsid w:val="00EE2FF7"/>
    <w:rsid w:val="00EE3D5D"/>
    <w:rsid w:val="00EE442C"/>
    <w:rsid w:val="00EE69E5"/>
    <w:rsid w:val="00EE72C3"/>
    <w:rsid w:val="00EE7342"/>
    <w:rsid w:val="00EF06AC"/>
    <w:rsid w:val="00EF1263"/>
    <w:rsid w:val="00EF22D7"/>
    <w:rsid w:val="00EF4B3E"/>
    <w:rsid w:val="00F01FC1"/>
    <w:rsid w:val="00F02584"/>
    <w:rsid w:val="00F0258E"/>
    <w:rsid w:val="00F03B73"/>
    <w:rsid w:val="00F04133"/>
    <w:rsid w:val="00F0540A"/>
    <w:rsid w:val="00F057AA"/>
    <w:rsid w:val="00F06DD7"/>
    <w:rsid w:val="00F11DFB"/>
    <w:rsid w:val="00F1226D"/>
    <w:rsid w:val="00F13E1B"/>
    <w:rsid w:val="00F162E1"/>
    <w:rsid w:val="00F243FB"/>
    <w:rsid w:val="00F25483"/>
    <w:rsid w:val="00F26A2E"/>
    <w:rsid w:val="00F32A32"/>
    <w:rsid w:val="00F34EF6"/>
    <w:rsid w:val="00F3596E"/>
    <w:rsid w:val="00F37F4C"/>
    <w:rsid w:val="00F407D9"/>
    <w:rsid w:val="00F413E6"/>
    <w:rsid w:val="00F41722"/>
    <w:rsid w:val="00F423E0"/>
    <w:rsid w:val="00F44570"/>
    <w:rsid w:val="00F44AE6"/>
    <w:rsid w:val="00F464AD"/>
    <w:rsid w:val="00F51725"/>
    <w:rsid w:val="00F53422"/>
    <w:rsid w:val="00F53A21"/>
    <w:rsid w:val="00F55EF5"/>
    <w:rsid w:val="00F566D2"/>
    <w:rsid w:val="00F62423"/>
    <w:rsid w:val="00F6431E"/>
    <w:rsid w:val="00F65E09"/>
    <w:rsid w:val="00F67DA0"/>
    <w:rsid w:val="00F71720"/>
    <w:rsid w:val="00F72398"/>
    <w:rsid w:val="00F723D5"/>
    <w:rsid w:val="00F725FE"/>
    <w:rsid w:val="00F743F8"/>
    <w:rsid w:val="00F74CC8"/>
    <w:rsid w:val="00F75F18"/>
    <w:rsid w:val="00F80724"/>
    <w:rsid w:val="00F81844"/>
    <w:rsid w:val="00F82C5E"/>
    <w:rsid w:val="00F83779"/>
    <w:rsid w:val="00F85D9D"/>
    <w:rsid w:val="00F900C5"/>
    <w:rsid w:val="00F95126"/>
    <w:rsid w:val="00F95786"/>
    <w:rsid w:val="00F95C99"/>
    <w:rsid w:val="00FA09B6"/>
    <w:rsid w:val="00FA0D87"/>
    <w:rsid w:val="00FA1E1D"/>
    <w:rsid w:val="00FA38ED"/>
    <w:rsid w:val="00FA447C"/>
    <w:rsid w:val="00FA7444"/>
    <w:rsid w:val="00FA7CA1"/>
    <w:rsid w:val="00FA7D16"/>
    <w:rsid w:val="00FB0B0F"/>
    <w:rsid w:val="00FB5111"/>
    <w:rsid w:val="00FB5926"/>
    <w:rsid w:val="00FB674B"/>
    <w:rsid w:val="00FC0F8A"/>
    <w:rsid w:val="00FC1F53"/>
    <w:rsid w:val="00FC336D"/>
    <w:rsid w:val="00FC7F27"/>
    <w:rsid w:val="00FD11A8"/>
    <w:rsid w:val="00FD2047"/>
    <w:rsid w:val="00FD28CB"/>
    <w:rsid w:val="00FD2B84"/>
    <w:rsid w:val="00FD451D"/>
    <w:rsid w:val="00FD4967"/>
    <w:rsid w:val="00FE1882"/>
    <w:rsid w:val="00FE2FC5"/>
    <w:rsid w:val="00FE3054"/>
    <w:rsid w:val="00FE4000"/>
    <w:rsid w:val="00FE4BFB"/>
    <w:rsid w:val="00FE7A4B"/>
    <w:rsid w:val="00FF2CC3"/>
    <w:rsid w:val="00FF328D"/>
    <w:rsid w:val="00FF6EAE"/>
    <w:rsid w:val="00FF7168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290ABA-3DAC-41FE-88B9-3D593967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630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3625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625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65F9"/>
    <w:rPr>
      <w:color w:val="0000FF"/>
      <w:u w:val="single"/>
    </w:rPr>
  </w:style>
  <w:style w:type="paragraph" w:customStyle="1" w:styleId="Level1">
    <w:name w:val="Level 1"/>
    <w:rsid w:val="004C58AD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Footer">
    <w:name w:val="footer"/>
    <w:basedOn w:val="Normal"/>
    <w:rsid w:val="00383A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3A09"/>
  </w:style>
  <w:style w:type="paragraph" w:styleId="Header">
    <w:name w:val="header"/>
    <w:basedOn w:val="Normal"/>
    <w:rsid w:val="00383A09"/>
    <w:pPr>
      <w:tabs>
        <w:tab w:val="center" w:pos="4320"/>
        <w:tab w:val="right" w:pos="8640"/>
      </w:tabs>
    </w:pPr>
  </w:style>
  <w:style w:type="paragraph" w:customStyle="1" w:styleId="Level2">
    <w:name w:val="Level 2"/>
    <w:rsid w:val="00326FB0"/>
    <w:pPr>
      <w:autoSpaceDE w:val="0"/>
      <w:autoSpaceDN w:val="0"/>
      <w:adjustRightInd w:val="0"/>
      <w:ind w:left="-1440"/>
    </w:pPr>
    <w:rPr>
      <w:sz w:val="24"/>
      <w:szCs w:val="24"/>
    </w:rPr>
  </w:style>
  <w:style w:type="paragraph" w:styleId="DocumentMap">
    <w:name w:val="Document Map"/>
    <w:basedOn w:val="Normal"/>
    <w:semiHidden/>
    <w:rsid w:val="0074575C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rsid w:val="00357BE6"/>
    <w:rPr>
      <w:b/>
      <w:szCs w:val="20"/>
    </w:rPr>
  </w:style>
  <w:style w:type="paragraph" w:styleId="Title">
    <w:name w:val="Title"/>
    <w:basedOn w:val="Normal"/>
    <w:qFormat/>
    <w:rsid w:val="004002F0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27350B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NormalWeb">
    <w:name w:val="Normal (Web)"/>
    <w:basedOn w:val="Normal"/>
    <w:uiPriority w:val="99"/>
    <w:rsid w:val="00F51725"/>
    <w:pPr>
      <w:spacing w:before="100" w:beforeAutospacing="1" w:after="100" w:afterAutospacing="1"/>
    </w:pPr>
  </w:style>
  <w:style w:type="paragraph" w:customStyle="1" w:styleId="pagecontents">
    <w:name w:val="pagecontents"/>
    <w:basedOn w:val="Normal"/>
    <w:rsid w:val="001F1DDE"/>
    <w:pPr>
      <w:spacing w:before="100" w:beforeAutospacing="1" w:after="100" w:afterAutospacing="1"/>
    </w:pPr>
    <w:rPr>
      <w:rFonts w:ascii="Helvetica" w:hAnsi="Helvetica" w:cs="Helvetica"/>
      <w:color w:val="000000"/>
      <w:sz w:val="19"/>
      <w:szCs w:val="19"/>
    </w:rPr>
  </w:style>
  <w:style w:type="character" w:customStyle="1" w:styleId="titlelarge">
    <w:name w:val="titlelarge"/>
    <w:basedOn w:val="DefaultParagraphFont"/>
    <w:rsid w:val="004049F3"/>
  </w:style>
  <w:style w:type="character" w:customStyle="1" w:styleId="volume">
    <w:name w:val="volume"/>
    <w:basedOn w:val="DefaultParagraphFont"/>
    <w:rsid w:val="00A45C05"/>
  </w:style>
  <w:style w:type="character" w:customStyle="1" w:styleId="issue">
    <w:name w:val="issue"/>
    <w:basedOn w:val="DefaultParagraphFont"/>
    <w:rsid w:val="00A45C05"/>
  </w:style>
  <w:style w:type="character" w:customStyle="1" w:styleId="pages">
    <w:name w:val="pages"/>
    <w:basedOn w:val="DefaultParagraphFont"/>
    <w:rsid w:val="00A45C05"/>
  </w:style>
  <w:style w:type="paragraph" w:styleId="ListParagraph">
    <w:name w:val="List Paragraph"/>
    <w:basedOn w:val="Normal"/>
    <w:uiPriority w:val="34"/>
    <w:qFormat/>
    <w:rsid w:val="0021369F"/>
    <w:pPr>
      <w:ind w:left="720"/>
    </w:pPr>
  </w:style>
  <w:style w:type="character" w:styleId="CommentReference">
    <w:name w:val="annotation reference"/>
    <w:rsid w:val="00862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6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6B3"/>
  </w:style>
  <w:style w:type="paragraph" w:styleId="CommentSubject">
    <w:name w:val="annotation subject"/>
    <w:basedOn w:val="CommentText"/>
    <w:next w:val="CommentText"/>
    <w:link w:val="CommentSubjectChar"/>
    <w:rsid w:val="008626B3"/>
    <w:rPr>
      <w:b/>
      <w:bCs/>
    </w:rPr>
  </w:style>
  <w:style w:type="character" w:customStyle="1" w:styleId="CommentSubjectChar">
    <w:name w:val="Comment Subject Char"/>
    <w:link w:val="CommentSubject"/>
    <w:rsid w:val="008626B3"/>
    <w:rPr>
      <w:b/>
      <w:bCs/>
    </w:rPr>
  </w:style>
  <w:style w:type="paragraph" w:styleId="BalloonText">
    <w:name w:val="Balloon Text"/>
    <w:basedOn w:val="Normal"/>
    <w:link w:val="BalloonTextChar"/>
    <w:rsid w:val="00862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26B3"/>
    <w:rPr>
      <w:rFonts w:ascii="Tahoma" w:hAnsi="Tahoma" w:cs="Tahoma"/>
      <w:sz w:val="16"/>
      <w:szCs w:val="16"/>
    </w:rPr>
  </w:style>
  <w:style w:type="paragraph" w:customStyle="1" w:styleId="authors1">
    <w:name w:val="authors1"/>
    <w:basedOn w:val="Normal"/>
    <w:rsid w:val="00721E21"/>
    <w:pPr>
      <w:spacing w:before="72" w:line="240" w:lineRule="atLeast"/>
      <w:ind w:left="574"/>
    </w:pPr>
    <w:rPr>
      <w:sz w:val="22"/>
      <w:szCs w:val="22"/>
    </w:rPr>
  </w:style>
  <w:style w:type="paragraph" w:customStyle="1" w:styleId="source1">
    <w:name w:val="source1"/>
    <w:basedOn w:val="Normal"/>
    <w:rsid w:val="00721E21"/>
    <w:pPr>
      <w:spacing w:before="120" w:after="84" w:line="240" w:lineRule="atLeast"/>
      <w:ind w:left="574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721E21"/>
  </w:style>
  <w:style w:type="paragraph" w:customStyle="1" w:styleId="DataField11pt-Single">
    <w:name w:val="Data Field 11pt-Single"/>
    <w:basedOn w:val="Normal"/>
    <w:link w:val="DataField11pt-SingleChar"/>
    <w:rsid w:val="00033D0B"/>
    <w:pPr>
      <w:autoSpaceDE w:val="0"/>
      <w:autoSpaceDN w:val="0"/>
    </w:pPr>
    <w:rPr>
      <w:rFonts w:ascii="Arial" w:hAnsi="Arial" w:cs="Arial"/>
      <w:sz w:val="22"/>
      <w:szCs w:val="20"/>
    </w:rPr>
  </w:style>
  <w:style w:type="character" w:customStyle="1" w:styleId="DataField11pt-SingleChar">
    <w:name w:val="Data Field 11pt-Single Char"/>
    <w:link w:val="DataField11pt-Single"/>
    <w:locked/>
    <w:rsid w:val="00033D0B"/>
    <w:rPr>
      <w:rFonts w:ascii="Arial" w:hAnsi="Arial" w:cs="Arial"/>
      <w:sz w:val="22"/>
    </w:rPr>
  </w:style>
  <w:style w:type="character" w:customStyle="1" w:styleId="apple-style-span">
    <w:name w:val="apple-style-span"/>
    <w:rsid w:val="00691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653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8656">
                  <w:marLeft w:val="0"/>
                  <w:marRight w:val="0"/>
                  <w:marTop w:val="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426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6852">
                                  <w:marLeft w:val="-120"/>
                                  <w:marRight w:val="0"/>
                                  <w:marTop w:val="120"/>
                                  <w:marBottom w:val="3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JULIE K</vt:lpstr>
    </vt:vector>
  </TitlesOfParts>
  <Company>College of Veterinary Medicine</Company>
  <LinksUpToDate>false</LinksUpToDate>
  <CharactersWithSpaces>10344</CharactersWithSpaces>
  <SharedDoc>false</SharedDoc>
  <HLinks>
    <vt:vector size="12" baseType="variant">
      <vt:variant>
        <vt:i4>5701690</vt:i4>
      </vt:variant>
      <vt:variant>
        <vt:i4>9</vt:i4>
      </vt:variant>
      <vt:variant>
        <vt:i4>0</vt:i4>
      </vt:variant>
      <vt:variant>
        <vt:i4>5</vt:i4>
      </vt:variant>
      <vt:variant>
        <vt:lpwstr>http://www.vetmed.ucdavis.edu/ccah/Prog-ShelterMed/feral_cat.htm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http://www.ncbi.nlm.nih.gov/sites/entrez?Db=pubmed&amp;Cmd=ShowDetailView&amp;TermToSearch=17679517&amp;ordinalpos=1&amp;itool=EntrezSystem2.PEntrez.Pubmed.Pubmed_ResultsPanel.Pubmed_RVDocSum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JULIE K</dc:title>
  <dc:creator>Julie Levy</dc:creator>
  <cp:lastModifiedBy>Christie</cp:lastModifiedBy>
  <cp:revision>2</cp:revision>
  <cp:lastPrinted>2006-09-08T21:32:00Z</cp:lastPrinted>
  <dcterms:created xsi:type="dcterms:W3CDTF">2016-11-01T18:28:00Z</dcterms:created>
  <dcterms:modified xsi:type="dcterms:W3CDTF">2016-11-01T18:28:00Z</dcterms:modified>
</cp:coreProperties>
</file>